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398"/>
        <w:tblW w:w="9125" w:type="dxa"/>
        <w:tblLook w:val="04A0" w:firstRow="1" w:lastRow="0" w:firstColumn="1" w:lastColumn="0" w:noHBand="0" w:noVBand="1"/>
      </w:tblPr>
      <w:tblGrid>
        <w:gridCol w:w="1708"/>
        <w:gridCol w:w="3569"/>
        <w:gridCol w:w="3848"/>
      </w:tblGrid>
      <w:tr w:rsidR="00993FD1" w14:paraId="31C0A101" w14:textId="77777777" w:rsidTr="006A381F">
        <w:trPr>
          <w:trHeight w:val="4610"/>
        </w:trPr>
        <w:tc>
          <w:tcPr>
            <w:tcW w:w="0" w:type="auto"/>
            <w:gridSpan w:val="3"/>
          </w:tcPr>
          <w:p w14:paraId="37931921" w14:textId="72604448" w:rsidR="00A847F9" w:rsidRDefault="00A847F9" w:rsidP="00A847F9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noProof/>
              </w:rPr>
              <w:t xml:space="preserve">                                                                                                 </w:t>
            </w:r>
          </w:p>
          <w:p w14:paraId="2BD4E951" w14:textId="153A3950" w:rsidR="00AD6C15" w:rsidRDefault="00A847F9" w:rsidP="005D3EC2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7DB50FDF" wp14:editId="4BA069D2">
                  <wp:simplePos x="0" y="0"/>
                  <wp:positionH relativeFrom="column">
                    <wp:posOffset>4597400</wp:posOffset>
                  </wp:positionH>
                  <wp:positionV relativeFrom="paragraph">
                    <wp:posOffset>48895</wp:posOffset>
                  </wp:positionV>
                  <wp:extent cx="863600" cy="913130"/>
                  <wp:effectExtent l="0" t="0" r="0" b="1270"/>
                  <wp:wrapTight wrapText="bothSides">
                    <wp:wrapPolygon edited="0">
                      <wp:start x="0" y="0"/>
                      <wp:lineTo x="0" y="21179"/>
                      <wp:lineTo x="20965" y="21179"/>
                      <wp:lineTo x="20965" y="0"/>
                      <wp:lineTo x="0" y="0"/>
                    </wp:wrapPolygon>
                  </wp:wrapTight>
                  <wp:docPr id="1457992855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240C3BFA" wp14:editId="75B56995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98425</wp:posOffset>
                  </wp:positionV>
                  <wp:extent cx="863600" cy="847090"/>
                  <wp:effectExtent l="0" t="0" r="0" b="0"/>
                  <wp:wrapTight wrapText="bothSides">
                    <wp:wrapPolygon edited="0">
                      <wp:start x="6194" y="0"/>
                      <wp:lineTo x="0" y="2915"/>
                      <wp:lineTo x="0" y="16516"/>
                      <wp:lineTo x="5718" y="20888"/>
                      <wp:lineTo x="6671" y="20888"/>
                      <wp:lineTo x="14294" y="20888"/>
                      <wp:lineTo x="15247" y="20888"/>
                      <wp:lineTo x="20965" y="16516"/>
                      <wp:lineTo x="20965" y="2915"/>
                      <wp:lineTo x="14771" y="0"/>
                      <wp:lineTo x="6194" y="0"/>
                    </wp:wrapPolygon>
                  </wp:wrapTight>
                  <wp:docPr id="193487629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6C15">
              <w:rPr>
                <w:b/>
                <w:noProof/>
                <w:sz w:val="28"/>
                <w:szCs w:val="28"/>
              </w:rPr>
              <w:t>ESKİŞEHİR OSMANGAZİ ÜNİVERSİTESİ</w:t>
            </w:r>
          </w:p>
          <w:p w14:paraId="2207917C" w14:textId="77777777" w:rsidR="00AD6C15" w:rsidRPr="00AD6C15" w:rsidRDefault="00993FD1" w:rsidP="005D3EC2">
            <w:pPr>
              <w:jc w:val="center"/>
              <w:rPr>
                <w:b/>
                <w:szCs w:val="24"/>
              </w:rPr>
            </w:pPr>
            <w:r w:rsidRPr="00AD6C15">
              <w:rPr>
                <w:b/>
                <w:szCs w:val="24"/>
              </w:rPr>
              <w:t>Sağlık Bilimleri</w:t>
            </w:r>
            <w:r w:rsidR="00AD6C15" w:rsidRPr="00AD6C15">
              <w:rPr>
                <w:b/>
                <w:szCs w:val="24"/>
              </w:rPr>
              <w:t xml:space="preserve"> Enstitüsü</w:t>
            </w:r>
          </w:p>
          <w:p w14:paraId="17BE80C2" w14:textId="0D2E1B7F" w:rsidR="00993FD1" w:rsidRPr="00DB00CC" w:rsidRDefault="00AD6C15" w:rsidP="00DB00CC">
            <w:pPr>
              <w:jc w:val="center"/>
              <w:rPr>
                <w:b/>
                <w:szCs w:val="24"/>
              </w:rPr>
            </w:pPr>
            <w:proofErr w:type="spellStart"/>
            <w:r w:rsidRPr="00AD6C15">
              <w:rPr>
                <w:b/>
                <w:szCs w:val="24"/>
              </w:rPr>
              <w:t>Disiplinlerarası</w:t>
            </w:r>
            <w:proofErr w:type="spellEnd"/>
            <w:r w:rsidRPr="00AD6C15">
              <w:rPr>
                <w:b/>
                <w:szCs w:val="24"/>
              </w:rPr>
              <w:t xml:space="preserve"> Sinirbilimleri Anabilim Dalı</w:t>
            </w:r>
            <w:r w:rsidR="00993FD1" w:rsidRPr="00AD6C15">
              <w:rPr>
                <w:b/>
                <w:szCs w:val="24"/>
              </w:rPr>
              <w:t xml:space="preserve"> </w:t>
            </w:r>
          </w:p>
          <w:p w14:paraId="17716C27" w14:textId="77777777" w:rsidR="00DB00CC" w:rsidRDefault="00DB00CC" w:rsidP="00DB00CC">
            <w:pPr>
              <w:jc w:val="center"/>
              <w:rPr>
                <w:b/>
                <w:sz w:val="28"/>
                <w:szCs w:val="28"/>
              </w:rPr>
            </w:pPr>
          </w:p>
          <w:p w14:paraId="789CB18E" w14:textId="0485AE03" w:rsidR="00AD6C15" w:rsidRDefault="00AD6C15" w:rsidP="00DB00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SEMPOZYUM</w:t>
            </w:r>
          </w:p>
          <w:p w14:paraId="35868413" w14:textId="77777777" w:rsidR="00DB00CC" w:rsidRDefault="00DB00CC" w:rsidP="00DB00CC">
            <w:pPr>
              <w:jc w:val="center"/>
              <w:rPr>
                <w:b/>
                <w:sz w:val="28"/>
                <w:szCs w:val="28"/>
              </w:rPr>
            </w:pPr>
          </w:p>
          <w:p w14:paraId="2E5492EB" w14:textId="28C5A1FD" w:rsidR="00AD6C15" w:rsidRDefault="00724EA3" w:rsidP="005D3E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‘</w:t>
            </w:r>
            <w:r w:rsidR="00A173A1">
              <w:rPr>
                <w:b/>
                <w:bCs/>
                <w:sz w:val="28"/>
                <w:szCs w:val="28"/>
              </w:rPr>
              <w:t>SİNİRBİLİMLERİ ALANINDA</w:t>
            </w:r>
            <w:r w:rsidR="00AD6C15" w:rsidRPr="00AD6C15">
              <w:rPr>
                <w:b/>
                <w:bCs/>
                <w:sz w:val="28"/>
                <w:szCs w:val="28"/>
              </w:rPr>
              <w:t xml:space="preserve"> YAPAY ZEKA UYGULAMALARI</w:t>
            </w:r>
            <w:r>
              <w:rPr>
                <w:b/>
                <w:bCs/>
                <w:sz w:val="28"/>
                <w:szCs w:val="28"/>
              </w:rPr>
              <w:t>’</w:t>
            </w:r>
            <w:bookmarkStart w:id="0" w:name="_GoBack"/>
            <w:bookmarkEnd w:id="0"/>
          </w:p>
          <w:p w14:paraId="772E6B17" w14:textId="509FFF80" w:rsidR="00DB00CC" w:rsidRDefault="00DB00CC" w:rsidP="005D3EC2">
            <w:pPr>
              <w:jc w:val="center"/>
              <w:rPr>
                <w:b/>
                <w:sz w:val="28"/>
                <w:szCs w:val="28"/>
              </w:rPr>
            </w:pPr>
          </w:p>
          <w:p w14:paraId="2519AF2A" w14:textId="77777777" w:rsidR="00302C15" w:rsidRDefault="00302C15" w:rsidP="005D3EC2">
            <w:pPr>
              <w:jc w:val="center"/>
              <w:rPr>
                <w:b/>
                <w:sz w:val="28"/>
                <w:szCs w:val="28"/>
              </w:rPr>
            </w:pPr>
          </w:p>
          <w:p w14:paraId="7D95155D" w14:textId="3B6C9618" w:rsidR="00AD6C15" w:rsidRPr="00AD6C15" w:rsidRDefault="00B60ED2" w:rsidP="00AD6C15">
            <w:pPr>
              <w:jc w:val="center"/>
              <w:rPr>
                <w:b/>
                <w:szCs w:val="24"/>
              </w:rPr>
            </w:pPr>
            <w:r w:rsidRPr="00AD6C15">
              <w:rPr>
                <w:b/>
                <w:bCs/>
                <w:szCs w:val="24"/>
              </w:rPr>
              <w:t>Eskişehir Osmangazi Üniversitesi</w:t>
            </w:r>
          </w:p>
          <w:p w14:paraId="5B618260" w14:textId="1F57C07E" w:rsidR="00AD6C15" w:rsidRPr="00AD6C15" w:rsidRDefault="00B60ED2" w:rsidP="00AD6C15">
            <w:pPr>
              <w:jc w:val="center"/>
              <w:rPr>
                <w:b/>
                <w:szCs w:val="24"/>
              </w:rPr>
            </w:pPr>
            <w:r w:rsidRPr="00AD6C15">
              <w:rPr>
                <w:b/>
                <w:bCs/>
                <w:szCs w:val="24"/>
              </w:rPr>
              <w:t>Tıp Fakültesi</w:t>
            </w:r>
          </w:p>
          <w:p w14:paraId="46D384CD" w14:textId="77777777" w:rsidR="00AD6C15" w:rsidRPr="00AD6C15" w:rsidRDefault="00AD6C15" w:rsidP="00AD6C15">
            <w:pPr>
              <w:jc w:val="center"/>
              <w:rPr>
                <w:b/>
                <w:szCs w:val="24"/>
              </w:rPr>
            </w:pPr>
            <w:r w:rsidRPr="00AD6C15">
              <w:rPr>
                <w:b/>
                <w:bCs/>
                <w:szCs w:val="24"/>
              </w:rPr>
              <w:t>Necla Özdemir Toplantı Salonu</w:t>
            </w:r>
          </w:p>
          <w:p w14:paraId="3B9A83D7" w14:textId="14F54F39" w:rsidR="00AD6C15" w:rsidRPr="00AD6C15" w:rsidRDefault="005C3A5F" w:rsidP="00680231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9 Şubat </w:t>
            </w:r>
            <w:proofErr w:type="gramStart"/>
            <w:r>
              <w:rPr>
                <w:b/>
                <w:bCs/>
                <w:szCs w:val="24"/>
              </w:rPr>
              <w:t>2026  8</w:t>
            </w:r>
            <w:proofErr w:type="gramEnd"/>
            <w:r>
              <w:rPr>
                <w:b/>
                <w:bCs/>
                <w:szCs w:val="24"/>
              </w:rPr>
              <w:t>.45- 12.00</w:t>
            </w:r>
          </w:p>
        </w:tc>
      </w:tr>
      <w:tr w:rsidR="00A847F9" w14:paraId="4B3E6D27" w14:textId="77777777" w:rsidTr="006A381F">
        <w:trPr>
          <w:trHeight w:val="323"/>
        </w:trPr>
        <w:tc>
          <w:tcPr>
            <w:tcW w:w="1707" w:type="dxa"/>
          </w:tcPr>
          <w:p w14:paraId="45ED6B4B" w14:textId="77777777" w:rsidR="00E81023" w:rsidRPr="00B96DDF" w:rsidRDefault="00B96DDF" w:rsidP="005D3EC2">
            <w:pPr>
              <w:rPr>
                <w:b/>
              </w:rPr>
            </w:pPr>
            <w:r w:rsidRPr="00B96DDF">
              <w:rPr>
                <w:b/>
              </w:rPr>
              <w:t>PROGRAM</w:t>
            </w:r>
          </w:p>
        </w:tc>
        <w:tc>
          <w:tcPr>
            <w:tcW w:w="3569" w:type="dxa"/>
          </w:tcPr>
          <w:p w14:paraId="403A0479" w14:textId="77777777" w:rsidR="00E81023" w:rsidRDefault="00E81023" w:rsidP="005D3EC2"/>
        </w:tc>
        <w:tc>
          <w:tcPr>
            <w:tcW w:w="3848" w:type="dxa"/>
          </w:tcPr>
          <w:p w14:paraId="0CCA62D6" w14:textId="77777777" w:rsidR="00E81023" w:rsidRDefault="00E81023" w:rsidP="005D3EC2"/>
        </w:tc>
      </w:tr>
      <w:tr w:rsidR="00A847F9" w14:paraId="7692DD09" w14:textId="77777777" w:rsidTr="006A381F">
        <w:trPr>
          <w:trHeight w:val="337"/>
        </w:trPr>
        <w:tc>
          <w:tcPr>
            <w:tcW w:w="1707" w:type="dxa"/>
            <w:vAlign w:val="center"/>
          </w:tcPr>
          <w:p w14:paraId="5E63D872" w14:textId="77777777" w:rsidR="00AD6C15" w:rsidRDefault="00AA3B0D" w:rsidP="00AA3B0D">
            <w:pPr>
              <w:ind w:left="-257"/>
              <w:jc w:val="center"/>
            </w:pPr>
            <w:r>
              <w:rPr>
                <w:b/>
                <w:bCs/>
              </w:rPr>
              <w:t>0</w:t>
            </w:r>
            <w:r w:rsidR="00AD6C15" w:rsidRPr="00FD72A5">
              <w:rPr>
                <w:b/>
                <w:bCs/>
              </w:rPr>
              <w:t>8:45 - 09:00</w:t>
            </w:r>
          </w:p>
        </w:tc>
        <w:tc>
          <w:tcPr>
            <w:tcW w:w="3569" w:type="dxa"/>
          </w:tcPr>
          <w:p w14:paraId="37737172" w14:textId="77777777" w:rsidR="00AD6C15" w:rsidRPr="00FD72A5" w:rsidRDefault="00AD6C15" w:rsidP="005D3EC2">
            <w:pPr>
              <w:rPr>
                <w:b/>
              </w:rPr>
            </w:pPr>
            <w:r w:rsidRPr="00FD72A5">
              <w:rPr>
                <w:b/>
              </w:rPr>
              <w:t>Açılış</w:t>
            </w:r>
          </w:p>
        </w:tc>
        <w:tc>
          <w:tcPr>
            <w:tcW w:w="3848" w:type="dxa"/>
          </w:tcPr>
          <w:p w14:paraId="62D3E8B2" w14:textId="77777777" w:rsidR="00AD6C15" w:rsidRPr="005A3EEB" w:rsidRDefault="00AD6C15" w:rsidP="005D3EC2">
            <w:pPr>
              <w:rPr>
                <w:b/>
              </w:rPr>
            </w:pPr>
          </w:p>
        </w:tc>
      </w:tr>
      <w:tr w:rsidR="00A847F9" w14:paraId="37031FA4" w14:textId="77777777" w:rsidTr="006A381F">
        <w:trPr>
          <w:trHeight w:val="1348"/>
        </w:trPr>
        <w:tc>
          <w:tcPr>
            <w:tcW w:w="1707" w:type="dxa"/>
            <w:vAlign w:val="center"/>
          </w:tcPr>
          <w:p w14:paraId="7B36A371" w14:textId="77777777" w:rsidR="00E81023" w:rsidRDefault="00AD6C15" w:rsidP="00AA3B0D">
            <w:pPr>
              <w:ind w:left="-115"/>
              <w:jc w:val="center"/>
            </w:pPr>
            <w:r w:rsidRPr="00AD6C15">
              <w:t>09:00 - 09:30</w:t>
            </w:r>
          </w:p>
        </w:tc>
        <w:tc>
          <w:tcPr>
            <w:tcW w:w="3569" w:type="dxa"/>
          </w:tcPr>
          <w:p w14:paraId="7A292BF2" w14:textId="77777777" w:rsidR="00AD6C15" w:rsidRDefault="00EA03F6" w:rsidP="00AD6C15">
            <w:r>
              <w:t xml:space="preserve">Görüntü İşleme ve Yapay </w:t>
            </w:r>
            <w:proofErr w:type="gramStart"/>
            <w:r>
              <w:t>Zeka</w:t>
            </w:r>
            <w:proofErr w:type="gramEnd"/>
            <w:r>
              <w:t xml:space="preserve"> </w:t>
            </w:r>
            <w:r w:rsidR="00AD6C15" w:rsidRPr="00AD6C15">
              <w:t>Yaklaşımlarının Nörobilim Araştırmalarında Kullanımı</w:t>
            </w:r>
          </w:p>
        </w:tc>
        <w:tc>
          <w:tcPr>
            <w:tcW w:w="3848" w:type="dxa"/>
          </w:tcPr>
          <w:p w14:paraId="1887D389" w14:textId="77777777" w:rsidR="00FD72A5" w:rsidRPr="00FD72A5" w:rsidRDefault="00FD72A5" w:rsidP="00FD72A5">
            <w:pPr>
              <w:rPr>
                <w:b/>
              </w:rPr>
            </w:pPr>
            <w:r w:rsidRPr="00FD72A5">
              <w:rPr>
                <w:b/>
              </w:rPr>
              <w:t>Prof. Dr. Ahmet ALTUN</w:t>
            </w:r>
          </w:p>
          <w:p w14:paraId="2DCAE28C" w14:textId="77777777" w:rsidR="00FD72A5" w:rsidRPr="00FD72A5" w:rsidRDefault="00FD72A5" w:rsidP="00FD72A5">
            <w:r w:rsidRPr="00FD72A5">
              <w:t xml:space="preserve">Sivas Cumhuriyet Üniversitesi </w:t>
            </w:r>
          </w:p>
          <w:p w14:paraId="5B61DC0A" w14:textId="77777777" w:rsidR="00FD72A5" w:rsidRPr="00FD72A5" w:rsidRDefault="00FD72A5" w:rsidP="00FD72A5">
            <w:r w:rsidRPr="00FD72A5">
              <w:t xml:space="preserve">Tıp Fakültesi </w:t>
            </w:r>
          </w:p>
          <w:p w14:paraId="54435AE7" w14:textId="77777777" w:rsidR="00DF1A73" w:rsidRDefault="00FD72A5" w:rsidP="00FD72A5">
            <w:r w:rsidRPr="00FD72A5">
              <w:t>Tıbbi Farmakoloji Anabilim Dalı</w:t>
            </w:r>
          </w:p>
        </w:tc>
      </w:tr>
      <w:tr w:rsidR="00A847F9" w14:paraId="1A24E145" w14:textId="77777777" w:rsidTr="006A381F">
        <w:trPr>
          <w:trHeight w:val="337"/>
        </w:trPr>
        <w:tc>
          <w:tcPr>
            <w:tcW w:w="1707" w:type="dxa"/>
            <w:vAlign w:val="center"/>
          </w:tcPr>
          <w:p w14:paraId="0DE1BA9C" w14:textId="77777777" w:rsidR="008966C6" w:rsidRDefault="00FD72A5" w:rsidP="00AA3B0D">
            <w:pPr>
              <w:ind w:left="-115"/>
              <w:jc w:val="center"/>
            </w:pPr>
            <w:r>
              <w:t>09:30 - 09:45</w:t>
            </w:r>
          </w:p>
        </w:tc>
        <w:tc>
          <w:tcPr>
            <w:tcW w:w="3569" w:type="dxa"/>
          </w:tcPr>
          <w:p w14:paraId="27C0B8F5" w14:textId="77777777" w:rsidR="00E81023" w:rsidRPr="008D2E97" w:rsidRDefault="00FC5E82" w:rsidP="005D3EC2">
            <w:pPr>
              <w:rPr>
                <w:b/>
              </w:rPr>
            </w:pPr>
            <w:r w:rsidRPr="008D2E97">
              <w:rPr>
                <w:b/>
              </w:rPr>
              <w:t>Soru/Katkı</w:t>
            </w:r>
          </w:p>
        </w:tc>
        <w:tc>
          <w:tcPr>
            <w:tcW w:w="3848" w:type="dxa"/>
          </w:tcPr>
          <w:p w14:paraId="27845104" w14:textId="77777777" w:rsidR="00E81023" w:rsidRDefault="00E81023" w:rsidP="005D3EC2"/>
        </w:tc>
      </w:tr>
      <w:tr w:rsidR="00A847F9" w14:paraId="5BB888CC" w14:textId="77777777" w:rsidTr="006A381F">
        <w:trPr>
          <w:trHeight w:val="447"/>
        </w:trPr>
        <w:tc>
          <w:tcPr>
            <w:tcW w:w="1707" w:type="dxa"/>
            <w:vAlign w:val="center"/>
          </w:tcPr>
          <w:p w14:paraId="13E2CD3D" w14:textId="77777777" w:rsidR="008966C6" w:rsidRDefault="00FD72A5" w:rsidP="00AA3B0D">
            <w:pPr>
              <w:ind w:left="-257"/>
              <w:jc w:val="center"/>
            </w:pPr>
            <w:r>
              <w:t>09.45</w:t>
            </w:r>
            <w:r w:rsidR="0004449C">
              <w:t>-</w:t>
            </w:r>
            <w:r>
              <w:t>10.00</w:t>
            </w:r>
          </w:p>
        </w:tc>
        <w:tc>
          <w:tcPr>
            <w:tcW w:w="3569" w:type="dxa"/>
          </w:tcPr>
          <w:p w14:paraId="7EE86756" w14:textId="77777777" w:rsidR="00E81023" w:rsidRPr="008D2E97" w:rsidRDefault="0004449C" w:rsidP="005D3EC2">
            <w:pPr>
              <w:rPr>
                <w:b/>
              </w:rPr>
            </w:pPr>
            <w:r w:rsidRPr="008D2E97">
              <w:rPr>
                <w:b/>
              </w:rPr>
              <w:t>Kahve Arası</w:t>
            </w:r>
          </w:p>
        </w:tc>
        <w:tc>
          <w:tcPr>
            <w:tcW w:w="3848" w:type="dxa"/>
          </w:tcPr>
          <w:p w14:paraId="34D147B4" w14:textId="77777777" w:rsidR="00E81023" w:rsidRDefault="00E81023" w:rsidP="005D3EC2"/>
        </w:tc>
      </w:tr>
      <w:tr w:rsidR="00A847F9" w14:paraId="2BBE3112" w14:textId="77777777" w:rsidTr="006A381F">
        <w:trPr>
          <w:trHeight w:val="1684"/>
        </w:trPr>
        <w:tc>
          <w:tcPr>
            <w:tcW w:w="1707" w:type="dxa"/>
            <w:vAlign w:val="center"/>
          </w:tcPr>
          <w:p w14:paraId="5164F418" w14:textId="4286A754" w:rsidR="00E81023" w:rsidRDefault="00FD72A5" w:rsidP="00AA3B0D">
            <w:pPr>
              <w:ind w:left="-115"/>
              <w:jc w:val="center"/>
            </w:pPr>
            <w:r>
              <w:t>10</w:t>
            </w:r>
            <w:r w:rsidR="00D66A82">
              <w:t>.00</w:t>
            </w:r>
            <w:r w:rsidR="001721E2">
              <w:t>-10</w:t>
            </w:r>
            <w:r w:rsidR="00290F35">
              <w:t>.</w:t>
            </w:r>
            <w:r>
              <w:t>30</w:t>
            </w:r>
          </w:p>
          <w:p w14:paraId="28F50B78" w14:textId="77777777" w:rsidR="008966C6" w:rsidRDefault="008966C6" w:rsidP="00EA03F6">
            <w:pPr>
              <w:jc w:val="center"/>
            </w:pPr>
          </w:p>
          <w:p w14:paraId="5BC5D0C3" w14:textId="77777777" w:rsidR="002F2A11" w:rsidRDefault="002F2A11" w:rsidP="00EA03F6">
            <w:pPr>
              <w:jc w:val="center"/>
            </w:pPr>
          </w:p>
        </w:tc>
        <w:tc>
          <w:tcPr>
            <w:tcW w:w="3569" w:type="dxa"/>
          </w:tcPr>
          <w:p w14:paraId="4EE69E55" w14:textId="77777777" w:rsidR="00FD72A5" w:rsidRPr="00A847F9" w:rsidRDefault="00EA03F6" w:rsidP="00A847F9">
            <w:r w:rsidRPr="00A847F9">
              <w:t xml:space="preserve">Sinirbilimlerinde Yapay </w:t>
            </w:r>
            <w:proofErr w:type="gramStart"/>
            <w:r w:rsidR="00FD72A5" w:rsidRPr="00A847F9">
              <w:t>Zeka</w:t>
            </w:r>
            <w:proofErr w:type="gramEnd"/>
            <w:r w:rsidR="00FD72A5" w:rsidRPr="00A847F9">
              <w:t xml:space="preserve"> Temelli Tanı ve Karar Destek Sistemleri</w:t>
            </w:r>
          </w:p>
          <w:p w14:paraId="00550663" w14:textId="77777777" w:rsidR="00FD72A5" w:rsidRDefault="00FD72A5" w:rsidP="005D3EC2"/>
        </w:tc>
        <w:tc>
          <w:tcPr>
            <w:tcW w:w="3848" w:type="dxa"/>
          </w:tcPr>
          <w:p w14:paraId="58E2BFD5" w14:textId="77777777" w:rsidR="00FD72A5" w:rsidRPr="00EA03F6" w:rsidRDefault="00FD72A5" w:rsidP="00FD72A5">
            <w:pPr>
              <w:rPr>
                <w:b/>
              </w:rPr>
            </w:pPr>
            <w:r w:rsidRPr="00EA03F6">
              <w:rPr>
                <w:b/>
              </w:rPr>
              <w:t>Prof. Dr. Semih ERGİN</w:t>
            </w:r>
          </w:p>
          <w:p w14:paraId="0DE62D3E" w14:textId="77777777" w:rsidR="00FD72A5" w:rsidRPr="00EA03F6" w:rsidRDefault="00FD72A5" w:rsidP="00FD72A5">
            <w:r w:rsidRPr="00EA03F6">
              <w:t xml:space="preserve">Eskişehir Osmangazi Üniversitesi </w:t>
            </w:r>
          </w:p>
          <w:p w14:paraId="526263BC" w14:textId="77777777" w:rsidR="00FD72A5" w:rsidRPr="00EA03F6" w:rsidRDefault="00FD72A5" w:rsidP="00FD72A5">
            <w:r w:rsidRPr="00EA03F6">
              <w:t>Mühendislik-Mimarlık Fakültesi</w:t>
            </w:r>
          </w:p>
          <w:p w14:paraId="239916B0" w14:textId="77777777" w:rsidR="00FD72A5" w:rsidRPr="00EA03F6" w:rsidRDefault="00FD72A5" w:rsidP="00FD72A5">
            <w:r w:rsidRPr="00EA03F6">
              <w:t>Elektrik-Elektronik Mühendisliği Bölümü</w:t>
            </w:r>
          </w:p>
          <w:p w14:paraId="43082D49" w14:textId="77777777" w:rsidR="00FD72A5" w:rsidRDefault="00FD72A5" w:rsidP="00EA03F6">
            <w:r w:rsidRPr="00EA03F6">
              <w:t>Telekomünikasyon Anabilim Dalı</w:t>
            </w:r>
          </w:p>
        </w:tc>
      </w:tr>
      <w:tr w:rsidR="00A847F9" w14:paraId="4D432555" w14:textId="77777777" w:rsidTr="006A381F">
        <w:trPr>
          <w:trHeight w:val="337"/>
        </w:trPr>
        <w:tc>
          <w:tcPr>
            <w:tcW w:w="1707" w:type="dxa"/>
            <w:vAlign w:val="center"/>
          </w:tcPr>
          <w:p w14:paraId="3A6D5A6E" w14:textId="77777777" w:rsidR="008966C6" w:rsidRDefault="00FD72A5" w:rsidP="00EA03F6">
            <w:pPr>
              <w:jc w:val="center"/>
            </w:pPr>
            <w:r>
              <w:t>10.30</w:t>
            </w:r>
            <w:r w:rsidR="00466E91">
              <w:t>-</w:t>
            </w:r>
            <w:r>
              <w:t>10</w:t>
            </w:r>
            <w:r w:rsidR="00D66A82">
              <w:t>.</w:t>
            </w:r>
            <w:r>
              <w:t>45</w:t>
            </w:r>
          </w:p>
        </w:tc>
        <w:tc>
          <w:tcPr>
            <w:tcW w:w="3569" w:type="dxa"/>
          </w:tcPr>
          <w:p w14:paraId="1032EE1A" w14:textId="77777777" w:rsidR="00E81023" w:rsidRPr="008D2E97" w:rsidRDefault="00D82F0C" w:rsidP="005D3EC2">
            <w:pPr>
              <w:rPr>
                <w:b/>
              </w:rPr>
            </w:pPr>
            <w:r w:rsidRPr="008D2E97">
              <w:rPr>
                <w:b/>
              </w:rPr>
              <w:t>Soru/Katkı</w:t>
            </w:r>
          </w:p>
        </w:tc>
        <w:tc>
          <w:tcPr>
            <w:tcW w:w="3848" w:type="dxa"/>
          </w:tcPr>
          <w:p w14:paraId="0CE52182" w14:textId="77777777" w:rsidR="00E81023" w:rsidRDefault="00E81023" w:rsidP="005D3EC2"/>
        </w:tc>
      </w:tr>
      <w:tr w:rsidR="00A847F9" w14:paraId="37D8E64A" w14:textId="77777777" w:rsidTr="006A381F">
        <w:trPr>
          <w:trHeight w:val="337"/>
        </w:trPr>
        <w:tc>
          <w:tcPr>
            <w:tcW w:w="1707" w:type="dxa"/>
            <w:vAlign w:val="center"/>
          </w:tcPr>
          <w:p w14:paraId="23FC150F" w14:textId="77777777" w:rsidR="008966C6" w:rsidRDefault="00FD72A5" w:rsidP="00EA03F6">
            <w:pPr>
              <w:jc w:val="center"/>
            </w:pPr>
            <w:r>
              <w:t>10.45-11.00</w:t>
            </w:r>
          </w:p>
        </w:tc>
        <w:tc>
          <w:tcPr>
            <w:tcW w:w="3569" w:type="dxa"/>
          </w:tcPr>
          <w:p w14:paraId="18C09880" w14:textId="77777777" w:rsidR="00E81023" w:rsidRPr="008D2E97" w:rsidRDefault="00FD72A5" w:rsidP="005D3EC2">
            <w:pPr>
              <w:rPr>
                <w:b/>
              </w:rPr>
            </w:pPr>
            <w:r w:rsidRPr="008D2E97">
              <w:rPr>
                <w:b/>
              </w:rPr>
              <w:t>Kahve Arası</w:t>
            </w:r>
          </w:p>
        </w:tc>
        <w:tc>
          <w:tcPr>
            <w:tcW w:w="3848" w:type="dxa"/>
          </w:tcPr>
          <w:p w14:paraId="2FA714E2" w14:textId="77777777" w:rsidR="00E81023" w:rsidRDefault="00E81023" w:rsidP="005D3EC2"/>
        </w:tc>
      </w:tr>
      <w:tr w:rsidR="00A847F9" w14:paraId="394A0066" w14:textId="77777777" w:rsidTr="006A381F">
        <w:trPr>
          <w:trHeight w:val="1348"/>
        </w:trPr>
        <w:tc>
          <w:tcPr>
            <w:tcW w:w="1707" w:type="dxa"/>
            <w:vAlign w:val="center"/>
          </w:tcPr>
          <w:p w14:paraId="1707639A" w14:textId="77777777" w:rsidR="00FD72A5" w:rsidRDefault="00E50B21" w:rsidP="00EA03F6">
            <w:pPr>
              <w:jc w:val="center"/>
            </w:pPr>
            <w:r>
              <w:t>1</w:t>
            </w:r>
            <w:r w:rsidR="00FD72A5">
              <w:t>1.00-</w:t>
            </w:r>
            <w:r w:rsidR="00F81971">
              <w:t>1</w:t>
            </w:r>
            <w:r w:rsidR="00FD72A5">
              <w:t>1.30</w:t>
            </w:r>
          </w:p>
        </w:tc>
        <w:tc>
          <w:tcPr>
            <w:tcW w:w="3569" w:type="dxa"/>
          </w:tcPr>
          <w:p w14:paraId="1184BFB3" w14:textId="77777777" w:rsidR="00FD72A5" w:rsidRDefault="00FD72A5" w:rsidP="005D3EC2">
            <w:r w:rsidRPr="00FD72A5">
              <w:t>İlk Nöbetini Geçiren ve Tedavi Almayan Hastalarda ve Kontrol Hastalarında EEG Spektral Analizi</w:t>
            </w:r>
          </w:p>
        </w:tc>
        <w:tc>
          <w:tcPr>
            <w:tcW w:w="3848" w:type="dxa"/>
          </w:tcPr>
          <w:p w14:paraId="2CBAE4B6" w14:textId="77777777" w:rsidR="00FD72A5" w:rsidRPr="00FD72A5" w:rsidRDefault="00FD72A5" w:rsidP="00FD72A5">
            <w:pPr>
              <w:rPr>
                <w:b/>
              </w:rPr>
            </w:pPr>
            <w:r w:rsidRPr="00FD72A5">
              <w:rPr>
                <w:b/>
              </w:rPr>
              <w:t>Prof. Dr. Demet İLHAN ALGIN</w:t>
            </w:r>
          </w:p>
          <w:p w14:paraId="18E4D3D1" w14:textId="77777777" w:rsidR="00FD72A5" w:rsidRPr="00FD72A5" w:rsidRDefault="00FD72A5" w:rsidP="00FD72A5">
            <w:r w:rsidRPr="00FD72A5">
              <w:t xml:space="preserve">Eskişehir Osmangazi Üniversitesi </w:t>
            </w:r>
          </w:p>
          <w:p w14:paraId="1D9EA729" w14:textId="77777777" w:rsidR="00FD72A5" w:rsidRPr="00FD72A5" w:rsidRDefault="00FD72A5" w:rsidP="00FD72A5">
            <w:r w:rsidRPr="00FD72A5">
              <w:t>Tıp Fakültesi</w:t>
            </w:r>
          </w:p>
          <w:p w14:paraId="6A7F8624" w14:textId="77777777" w:rsidR="00FD72A5" w:rsidRDefault="00FD72A5" w:rsidP="00FD72A5">
            <w:r w:rsidRPr="00FD72A5">
              <w:t>Nöroloji Anabilim Dalı</w:t>
            </w:r>
          </w:p>
        </w:tc>
      </w:tr>
      <w:tr w:rsidR="00A847F9" w14:paraId="7A3C037D" w14:textId="77777777" w:rsidTr="006A381F">
        <w:trPr>
          <w:trHeight w:val="337"/>
        </w:trPr>
        <w:tc>
          <w:tcPr>
            <w:tcW w:w="1707" w:type="dxa"/>
            <w:vAlign w:val="center"/>
          </w:tcPr>
          <w:p w14:paraId="66FE236B" w14:textId="5FC0A5F9" w:rsidR="008966C6" w:rsidRDefault="00FD72A5" w:rsidP="00EA03F6">
            <w:pPr>
              <w:jc w:val="center"/>
            </w:pPr>
            <w:r>
              <w:t>11</w:t>
            </w:r>
            <w:r w:rsidR="00EA3A77">
              <w:t>.</w:t>
            </w:r>
            <w:r>
              <w:t>30-</w:t>
            </w:r>
            <w:r w:rsidR="00EA3A77">
              <w:t>1</w:t>
            </w:r>
            <w:r w:rsidR="001721E2">
              <w:t>1.45</w:t>
            </w:r>
          </w:p>
        </w:tc>
        <w:tc>
          <w:tcPr>
            <w:tcW w:w="3569" w:type="dxa"/>
          </w:tcPr>
          <w:p w14:paraId="3EA19BF5" w14:textId="77777777" w:rsidR="00E81023" w:rsidRPr="008D2E97" w:rsidRDefault="00EA3A77" w:rsidP="00AD6C15">
            <w:pPr>
              <w:rPr>
                <w:b/>
              </w:rPr>
            </w:pPr>
            <w:r w:rsidRPr="008D2E97">
              <w:rPr>
                <w:b/>
              </w:rPr>
              <w:t>Soru/Katkı</w:t>
            </w:r>
          </w:p>
        </w:tc>
        <w:tc>
          <w:tcPr>
            <w:tcW w:w="3848" w:type="dxa"/>
          </w:tcPr>
          <w:p w14:paraId="58E8E8E8" w14:textId="77777777" w:rsidR="00E81023" w:rsidRDefault="00E81023" w:rsidP="005D3EC2"/>
        </w:tc>
      </w:tr>
      <w:tr w:rsidR="00A847F9" w14:paraId="430B234E" w14:textId="77777777" w:rsidTr="006A381F">
        <w:trPr>
          <w:trHeight w:val="337"/>
        </w:trPr>
        <w:tc>
          <w:tcPr>
            <w:tcW w:w="1707" w:type="dxa"/>
            <w:vAlign w:val="center"/>
          </w:tcPr>
          <w:p w14:paraId="6B5ED23C" w14:textId="313098BE" w:rsidR="008966C6" w:rsidRDefault="001721E2" w:rsidP="00EA03F6">
            <w:pPr>
              <w:jc w:val="center"/>
            </w:pPr>
            <w:r>
              <w:t>11</w:t>
            </w:r>
            <w:r w:rsidR="00EA3A77">
              <w:t>.</w:t>
            </w:r>
            <w:r>
              <w:t>45</w:t>
            </w:r>
            <w:r w:rsidR="00EA03F6">
              <w:t>-</w:t>
            </w:r>
            <w:r w:rsidR="00163734">
              <w:t>1</w:t>
            </w:r>
            <w:r>
              <w:t>2.00</w:t>
            </w:r>
          </w:p>
        </w:tc>
        <w:tc>
          <w:tcPr>
            <w:tcW w:w="3569" w:type="dxa"/>
          </w:tcPr>
          <w:p w14:paraId="2FB44381" w14:textId="5B4C4699" w:rsidR="00E81023" w:rsidRPr="008D2E97" w:rsidRDefault="001721E2" w:rsidP="005D3EC2">
            <w:pPr>
              <w:rPr>
                <w:b/>
              </w:rPr>
            </w:pPr>
            <w:r>
              <w:rPr>
                <w:b/>
              </w:rPr>
              <w:t>Kapanış</w:t>
            </w:r>
            <w:r w:rsidR="00FD72A5" w:rsidRPr="00FD72A5">
              <w:rPr>
                <w:b/>
              </w:rPr>
              <w:t>/Genel Tartışma</w:t>
            </w:r>
          </w:p>
        </w:tc>
        <w:tc>
          <w:tcPr>
            <w:tcW w:w="3848" w:type="dxa"/>
          </w:tcPr>
          <w:p w14:paraId="318E8182" w14:textId="77777777" w:rsidR="00E81023" w:rsidRDefault="00E81023" w:rsidP="005D3EC2"/>
        </w:tc>
      </w:tr>
    </w:tbl>
    <w:p w14:paraId="495A4E53" w14:textId="1D0BCCAB" w:rsidR="00E96320" w:rsidRDefault="00E96320" w:rsidP="00AD6C15"/>
    <w:sectPr w:rsidR="00E96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FA"/>
    <w:rsid w:val="0004449C"/>
    <w:rsid w:val="000A3289"/>
    <w:rsid w:val="000B688C"/>
    <w:rsid w:val="00121E93"/>
    <w:rsid w:val="001542B6"/>
    <w:rsid w:val="00163734"/>
    <w:rsid w:val="001721E2"/>
    <w:rsid w:val="002253A8"/>
    <w:rsid w:val="00235BBA"/>
    <w:rsid w:val="00260AFF"/>
    <w:rsid w:val="002820AC"/>
    <w:rsid w:val="00290F35"/>
    <w:rsid w:val="0029438B"/>
    <w:rsid w:val="002F2A11"/>
    <w:rsid w:val="00302C15"/>
    <w:rsid w:val="00466E91"/>
    <w:rsid w:val="004B265D"/>
    <w:rsid w:val="004C05EB"/>
    <w:rsid w:val="004C1A33"/>
    <w:rsid w:val="00562686"/>
    <w:rsid w:val="005812BC"/>
    <w:rsid w:val="005A3EEB"/>
    <w:rsid w:val="005B3CF7"/>
    <w:rsid w:val="005C3A5F"/>
    <w:rsid w:val="005D3EC2"/>
    <w:rsid w:val="006202E4"/>
    <w:rsid w:val="00653364"/>
    <w:rsid w:val="006658AC"/>
    <w:rsid w:val="00680231"/>
    <w:rsid w:val="006A381F"/>
    <w:rsid w:val="00724EA3"/>
    <w:rsid w:val="00767BFA"/>
    <w:rsid w:val="007F0551"/>
    <w:rsid w:val="008225A3"/>
    <w:rsid w:val="008278B6"/>
    <w:rsid w:val="00836666"/>
    <w:rsid w:val="00841F2C"/>
    <w:rsid w:val="008966C6"/>
    <w:rsid w:val="008C3C96"/>
    <w:rsid w:val="008D2E97"/>
    <w:rsid w:val="0092190B"/>
    <w:rsid w:val="0092635C"/>
    <w:rsid w:val="00960B82"/>
    <w:rsid w:val="00993FD1"/>
    <w:rsid w:val="009B2E55"/>
    <w:rsid w:val="009D41BF"/>
    <w:rsid w:val="009D7A39"/>
    <w:rsid w:val="009F7897"/>
    <w:rsid w:val="00A173A1"/>
    <w:rsid w:val="00A27F39"/>
    <w:rsid w:val="00A57AF2"/>
    <w:rsid w:val="00A847F9"/>
    <w:rsid w:val="00AA32BF"/>
    <w:rsid w:val="00AA3B0D"/>
    <w:rsid w:val="00AC6483"/>
    <w:rsid w:val="00AD6C15"/>
    <w:rsid w:val="00AF346A"/>
    <w:rsid w:val="00B10979"/>
    <w:rsid w:val="00B151FB"/>
    <w:rsid w:val="00B60ED2"/>
    <w:rsid w:val="00B705DE"/>
    <w:rsid w:val="00B96DDF"/>
    <w:rsid w:val="00BB083D"/>
    <w:rsid w:val="00C50781"/>
    <w:rsid w:val="00C6621F"/>
    <w:rsid w:val="00C7295D"/>
    <w:rsid w:val="00CC0227"/>
    <w:rsid w:val="00CD79C6"/>
    <w:rsid w:val="00D02176"/>
    <w:rsid w:val="00D20009"/>
    <w:rsid w:val="00D324C5"/>
    <w:rsid w:val="00D66A82"/>
    <w:rsid w:val="00D70E4E"/>
    <w:rsid w:val="00D82F0C"/>
    <w:rsid w:val="00DB00CC"/>
    <w:rsid w:val="00DB2E8F"/>
    <w:rsid w:val="00DE2A84"/>
    <w:rsid w:val="00DF1A73"/>
    <w:rsid w:val="00E23067"/>
    <w:rsid w:val="00E377FB"/>
    <w:rsid w:val="00E50B21"/>
    <w:rsid w:val="00E81023"/>
    <w:rsid w:val="00E96320"/>
    <w:rsid w:val="00EA03F6"/>
    <w:rsid w:val="00EA3A77"/>
    <w:rsid w:val="00EE1233"/>
    <w:rsid w:val="00EE45AA"/>
    <w:rsid w:val="00F62A5A"/>
    <w:rsid w:val="00F81971"/>
    <w:rsid w:val="00FC5E82"/>
    <w:rsid w:val="00FD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EF9D"/>
  <w15:chartTrackingRefBased/>
  <w15:docId w15:val="{14FFCAFE-CB5F-4EEA-B49C-40F03D31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D6C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WINDOWS10</cp:lastModifiedBy>
  <cp:revision>9</cp:revision>
  <dcterms:created xsi:type="dcterms:W3CDTF">2026-01-21T10:30:00Z</dcterms:created>
  <dcterms:modified xsi:type="dcterms:W3CDTF">2026-01-21T10:36:00Z</dcterms:modified>
</cp:coreProperties>
</file>