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D" w:rsidRPr="008E537D" w:rsidRDefault="008E537D" w:rsidP="009B736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37D">
        <w:rPr>
          <w:rFonts w:ascii="Times New Roman" w:hAnsi="Times New Roman" w:cs="Times New Roman"/>
          <w:b/>
          <w:color w:val="FF0000"/>
          <w:sz w:val="24"/>
          <w:szCs w:val="24"/>
        </w:rPr>
        <w:t>FAKÜLTEMİZ BÖLÜMLERİ ÖĞRENCİ TEMSİLCİLİĞİ SEÇİMLERİ</w:t>
      </w:r>
    </w:p>
    <w:p w:rsidR="009B7364" w:rsidRPr="008E537D" w:rsidRDefault="008E537D" w:rsidP="009B7364">
      <w:pPr>
        <w:jc w:val="both"/>
        <w:rPr>
          <w:rFonts w:ascii="Times New Roman" w:hAnsi="Times New Roman" w:cs="Times New Roman"/>
          <w:sz w:val="24"/>
          <w:szCs w:val="24"/>
        </w:rPr>
      </w:pPr>
      <w:r w:rsidRPr="008E537D">
        <w:rPr>
          <w:rFonts w:ascii="Times New Roman" w:hAnsi="Times New Roman" w:cs="Times New Roman"/>
          <w:sz w:val="24"/>
          <w:szCs w:val="24"/>
        </w:rPr>
        <w:t xml:space="preserve">Yükseköğretim Kurumları Öğrenci Konseyleri ve Yükseköğretim Kurumları Ulusal Öğrenci Konseyi Yönetmeliği gereğince </w:t>
      </w:r>
      <w:r w:rsidR="009B7364" w:rsidRPr="008E537D">
        <w:rPr>
          <w:rFonts w:ascii="Times New Roman" w:hAnsi="Times New Roman" w:cs="Times New Roman"/>
          <w:sz w:val="24"/>
          <w:szCs w:val="24"/>
        </w:rPr>
        <w:t>Fakültemiz Öğrenci Temsilciliği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7364" w:rsidRPr="008E537D">
        <w:rPr>
          <w:rFonts w:ascii="Times New Roman" w:hAnsi="Times New Roman" w:cs="Times New Roman"/>
          <w:sz w:val="24"/>
          <w:szCs w:val="24"/>
        </w:rPr>
        <w:t xml:space="preserve"> Bölüm temsilcisi ve Fakülte temsilcisi seçimleri aşağıdaki takvime göre ve Eskişehir Osmangazi Üniversitesi Öğrenci Konseyi Yönergesine uygun olarak yapılacaktır.</w:t>
      </w:r>
    </w:p>
    <w:p w:rsidR="009B7364" w:rsidRPr="009B7364" w:rsidRDefault="009B7364" w:rsidP="009B7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64">
        <w:rPr>
          <w:rFonts w:ascii="Times New Roman" w:hAnsi="Times New Roman" w:cs="Times New Roman"/>
          <w:b/>
          <w:sz w:val="24"/>
          <w:szCs w:val="24"/>
        </w:rPr>
        <w:t xml:space="preserve">TAKVİM </w:t>
      </w:r>
    </w:p>
    <w:p w:rsidR="009B7364" w:rsidRPr="009B7364" w:rsidRDefault="009B7364" w:rsidP="009B7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64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proofErr w:type="gramStart"/>
      <w:r w:rsidRPr="009B7364">
        <w:rPr>
          <w:rFonts w:ascii="Times New Roman" w:hAnsi="Times New Roman" w:cs="Times New Roman"/>
          <w:b/>
          <w:sz w:val="24"/>
          <w:szCs w:val="24"/>
        </w:rPr>
        <w:t>Tarihleri : 10</w:t>
      </w:r>
      <w:proofErr w:type="gramEnd"/>
      <w:r w:rsidRPr="009B7364">
        <w:rPr>
          <w:rFonts w:ascii="Times New Roman" w:hAnsi="Times New Roman" w:cs="Times New Roman"/>
          <w:b/>
          <w:sz w:val="24"/>
          <w:szCs w:val="24"/>
        </w:rPr>
        <w:t xml:space="preserve">-19 Kasım 2021 </w:t>
      </w:r>
    </w:p>
    <w:p w:rsidR="009B7364" w:rsidRPr="009B7364" w:rsidRDefault="009B7364" w:rsidP="009B7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364">
        <w:rPr>
          <w:rFonts w:ascii="Times New Roman" w:hAnsi="Times New Roman" w:cs="Times New Roman"/>
          <w:b/>
          <w:sz w:val="24"/>
          <w:szCs w:val="24"/>
        </w:rPr>
        <w:t xml:space="preserve">Bölüm Temsilci Seçimi: 29-30 Kasım 2021 </w:t>
      </w:r>
    </w:p>
    <w:p w:rsidR="009B7364" w:rsidRPr="008E537D" w:rsidRDefault="009B7364" w:rsidP="009B7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7D">
        <w:rPr>
          <w:rFonts w:ascii="Times New Roman" w:hAnsi="Times New Roman" w:cs="Times New Roman"/>
          <w:b/>
          <w:sz w:val="24"/>
          <w:szCs w:val="24"/>
        </w:rPr>
        <w:t>Fakülte/Yüksekokul/ Meslek Yüksekokulu Temsilci Seçimi: 03 Aralık 2021</w:t>
      </w:r>
    </w:p>
    <w:p w:rsidR="009B7364" w:rsidRPr="009B7364" w:rsidRDefault="009B7364" w:rsidP="009B736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ÖĞRENCİ TEMSİLCİ ADAYLARINDA ARANACAK NİTELİKLER</w:t>
      </w:r>
    </w:p>
    <w:p w:rsidR="009B7364" w:rsidRPr="009B7364" w:rsidRDefault="009B7364" w:rsidP="009B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37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MADDE 6 –</w:t>
      </w: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 (1) Öğrenci temsilciliklerine aday olacak öğrencilerde;</w:t>
      </w:r>
    </w:p>
    <w:p w:rsidR="009B7364" w:rsidRPr="009B7364" w:rsidRDefault="009B7364" w:rsidP="009B736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İlgili fakülte, yüksekokul, </w:t>
      </w:r>
      <w:proofErr w:type="spellStart"/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konservatuvar</w:t>
      </w:r>
      <w:proofErr w:type="spellEnd"/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 veya meslek yüksekokulunun </w:t>
      </w:r>
      <w:r w:rsidRPr="008E5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en az ikinci sınıfına</w:t>
      </w:r>
      <w:r w:rsidRPr="009B73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kayıtlı öğrenci olması,</w:t>
      </w:r>
    </w:p>
    <w:p w:rsidR="009B7364" w:rsidRPr="009B7364" w:rsidRDefault="009B7364" w:rsidP="009B7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Siyasi parti organlarında üye veya görevli olmaması,</w:t>
      </w:r>
    </w:p>
    <w:p w:rsidR="009B7364" w:rsidRPr="009B7364" w:rsidRDefault="009B7364" w:rsidP="009B7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Yüz kızartıcı suçlardan dolayı adli sicil kaydı bulunmaması,</w:t>
      </w:r>
    </w:p>
    <w:p w:rsidR="009B7364" w:rsidRPr="009B7364" w:rsidRDefault="009B7364" w:rsidP="009B7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Uyarma cezası dışında disiplin cezası almamış olması,</w:t>
      </w:r>
    </w:p>
    <w:p w:rsidR="009B7364" w:rsidRPr="009B7364" w:rsidRDefault="009B7364" w:rsidP="009B7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Seçimin yapıldığı dönemde kayıt dondurmamış olması,</w:t>
      </w:r>
    </w:p>
    <w:p w:rsidR="009B7364" w:rsidRPr="009B7364" w:rsidRDefault="009B7364" w:rsidP="009B73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Genel not ortalamasının 4 üzerinden 2,75 ve üstü veya 100 üzerinden 70 ve üstü olması,</w:t>
      </w:r>
    </w:p>
    <w:p w:rsidR="009B7364" w:rsidRPr="009B7364" w:rsidRDefault="009B7364" w:rsidP="009B73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Terör örgütlerine aidiyeti veya </w:t>
      </w:r>
      <w:proofErr w:type="spellStart"/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iltisakı</w:t>
      </w:r>
      <w:proofErr w:type="spellEnd"/>
      <w:r w:rsidRPr="009B7364">
        <w:rPr>
          <w:rFonts w:ascii="Times New Roman" w:eastAsia="Times New Roman" w:hAnsi="Times New Roman" w:cs="Times New Roman"/>
          <w:color w:val="333333"/>
          <w:sz w:val="24"/>
          <w:szCs w:val="24"/>
        </w:rPr>
        <w:t> ya da bunlarla irtibatı olmaması</w:t>
      </w:r>
    </w:p>
    <w:p w:rsidR="009B7364" w:rsidRPr="009B7364" w:rsidRDefault="009B7364" w:rsidP="009B7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364" w:rsidRPr="008E537D" w:rsidRDefault="008E537D" w:rsidP="009B73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37D">
        <w:rPr>
          <w:rFonts w:ascii="Times New Roman" w:hAnsi="Times New Roman" w:cs="Times New Roman"/>
          <w:b/>
          <w:sz w:val="28"/>
          <w:szCs w:val="28"/>
          <w:u w:val="single"/>
        </w:rPr>
        <w:t>Not: A</w:t>
      </w:r>
      <w:r w:rsidR="009B7364" w:rsidRPr="008E537D">
        <w:rPr>
          <w:rFonts w:ascii="Times New Roman" w:hAnsi="Times New Roman" w:cs="Times New Roman"/>
          <w:b/>
          <w:sz w:val="28"/>
          <w:szCs w:val="28"/>
          <w:u w:val="single"/>
        </w:rPr>
        <w:t>day başvuruları Bölüm Sekreterliklerine yapılacaktır.</w:t>
      </w:r>
    </w:p>
    <w:sectPr w:rsidR="009B7364" w:rsidRPr="008E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83B"/>
    <w:multiLevelType w:val="multilevel"/>
    <w:tmpl w:val="2710E5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7364"/>
    <w:rsid w:val="008E537D"/>
    <w:rsid w:val="009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B7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2</cp:revision>
  <dcterms:created xsi:type="dcterms:W3CDTF">2021-11-09T08:09:00Z</dcterms:created>
  <dcterms:modified xsi:type="dcterms:W3CDTF">2021-11-09T08:25:00Z</dcterms:modified>
</cp:coreProperties>
</file>