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917" w:rsidRDefault="00815718">
      <w:pPr>
        <w:pStyle w:val="Balk10"/>
        <w:framePr w:w="9130" w:h="673" w:hRule="exact" w:wrap="none" w:vAnchor="page" w:hAnchor="page" w:x="1389" w:y="1120"/>
        <w:shd w:val="clear" w:color="auto" w:fill="auto"/>
        <w:spacing w:after="92" w:line="220" w:lineRule="exact"/>
      </w:pPr>
      <w:bookmarkStart w:id="0" w:name="bookmark0"/>
      <w:r>
        <w:t>EBELİK BÖLÜMÜ</w:t>
      </w:r>
      <w:bookmarkEnd w:id="0"/>
    </w:p>
    <w:p w:rsidR="00CC2917" w:rsidRDefault="00815718">
      <w:pPr>
        <w:pStyle w:val="Balk10"/>
        <w:framePr w:w="9130" w:h="673" w:hRule="exact" w:wrap="none" w:vAnchor="page" w:hAnchor="page" w:x="1389" w:y="1120"/>
        <w:shd w:val="clear" w:color="auto" w:fill="auto"/>
        <w:spacing w:after="0" w:line="220" w:lineRule="exact"/>
      </w:pPr>
      <w:bookmarkStart w:id="1" w:name="bookmark1"/>
      <w:r>
        <w:t>GÜZ DÖNEMİ UYGULAMALI DERSLERİ İÇİN GEREKLİ BELGELER</w:t>
      </w:r>
      <w:bookmarkEnd w:id="1"/>
    </w:p>
    <w:p w:rsidR="00CC2917" w:rsidRPr="00841A2E" w:rsidRDefault="00815718">
      <w:pPr>
        <w:pStyle w:val="Gvdemetni20"/>
        <w:framePr w:w="9130" w:h="13335" w:hRule="exact" w:wrap="none" w:vAnchor="page" w:hAnchor="page" w:x="1389" w:y="2142"/>
        <w:shd w:val="clear" w:color="auto" w:fill="auto"/>
        <w:spacing w:before="0"/>
        <w:rPr>
          <w:sz w:val="18"/>
          <w:szCs w:val="18"/>
        </w:rPr>
      </w:pPr>
      <w:r w:rsidRPr="00841A2E">
        <w:rPr>
          <w:sz w:val="18"/>
          <w:szCs w:val="18"/>
        </w:rPr>
        <w:t>Eskişehir İl Sağlık Müdürlüğü’nün 23.01.2019 tarih ve 799 sayılı yazısı gereği; Tüm dönemlerde staj/uygulama yapacak olan her öğrenci için aşağıda belirtilen belgelerin staja/uygulamaya başlanılmadan en az 7 iş günü öncesinde staj/uygulama yapılacak kuruma teslim edilmesi gerekmektedir.</w:t>
      </w:r>
    </w:p>
    <w:p w:rsidR="00CC2917" w:rsidRPr="00841A2E" w:rsidRDefault="00815718">
      <w:pPr>
        <w:pStyle w:val="Gvdemetni20"/>
        <w:framePr w:w="9130" w:h="13335" w:hRule="exact" w:wrap="none" w:vAnchor="page" w:hAnchor="page" w:x="1389" w:y="2142"/>
        <w:shd w:val="clear" w:color="auto" w:fill="auto"/>
        <w:spacing w:before="0"/>
        <w:ind w:firstLine="840"/>
        <w:rPr>
          <w:sz w:val="18"/>
          <w:szCs w:val="18"/>
        </w:rPr>
      </w:pPr>
      <w:r w:rsidRPr="00841A2E">
        <w:rPr>
          <w:sz w:val="18"/>
          <w:szCs w:val="18"/>
        </w:rPr>
        <w:t>Bu nedenle 2021 -2022 Öğretim yılı Güz dönemi “Normal Gebelik”, “Normal Doğum ve Doğum Sonrası”, “İntörnlük Programı I” derslerinin uygulaması için aşağıda belirtilen evrakların her bir öğrencimiz tarafından hastane uygulaması öncesinde hazırlanması gerekmektedir.</w:t>
      </w:r>
    </w:p>
    <w:p w:rsidR="00CC2917" w:rsidRPr="00841A2E" w:rsidRDefault="00815718">
      <w:pPr>
        <w:pStyle w:val="Balk10"/>
        <w:framePr w:w="9130" w:h="13335" w:hRule="exact" w:wrap="none" w:vAnchor="page" w:hAnchor="page" w:x="1389" w:y="2142"/>
        <w:numPr>
          <w:ilvl w:val="0"/>
          <w:numId w:val="1"/>
        </w:numPr>
        <w:shd w:val="clear" w:color="auto" w:fill="auto"/>
        <w:tabs>
          <w:tab w:val="left" w:pos="492"/>
        </w:tabs>
        <w:spacing w:after="0" w:line="379" w:lineRule="exact"/>
        <w:ind w:left="140"/>
        <w:jc w:val="both"/>
        <w:rPr>
          <w:sz w:val="18"/>
          <w:szCs w:val="18"/>
        </w:rPr>
      </w:pPr>
      <w:bookmarkStart w:id="2" w:name="bookmark2"/>
      <w:r w:rsidRPr="00841A2E">
        <w:rPr>
          <w:sz w:val="18"/>
          <w:szCs w:val="18"/>
        </w:rPr>
        <w:t>İşyeri hekimliğinden alınacak olan işe giriş sağlık raporu</w:t>
      </w:r>
      <w:bookmarkEnd w:id="2"/>
    </w:p>
    <w:p w:rsidR="00CC2917" w:rsidRPr="00841A2E" w:rsidRDefault="00815718">
      <w:pPr>
        <w:pStyle w:val="Gvdemetni30"/>
        <w:framePr w:w="9130" w:h="13335" w:hRule="exact" w:wrap="none" w:vAnchor="page" w:hAnchor="page" w:x="1389" w:y="2142"/>
        <w:shd w:val="clear" w:color="auto" w:fill="auto"/>
        <w:ind w:firstLine="840"/>
        <w:rPr>
          <w:sz w:val="18"/>
          <w:szCs w:val="18"/>
        </w:rPr>
      </w:pPr>
      <w:r w:rsidRPr="00841A2E">
        <w:rPr>
          <w:sz w:val="18"/>
          <w:szCs w:val="18"/>
        </w:rPr>
        <w:t>İşe giriş sağlık raporu alınabilmesi için gerekli tetkikler;</w:t>
      </w:r>
    </w:p>
    <w:p w:rsidR="00CC2917" w:rsidRPr="00841A2E" w:rsidRDefault="00815718">
      <w:pPr>
        <w:pStyle w:val="Gvdemetni20"/>
        <w:framePr w:w="9130" w:h="13335" w:hRule="exact" w:wrap="none" w:vAnchor="page" w:hAnchor="page" w:x="1389" w:y="2142"/>
        <w:numPr>
          <w:ilvl w:val="0"/>
          <w:numId w:val="2"/>
        </w:numPr>
        <w:shd w:val="clear" w:color="auto" w:fill="auto"/>
        <w:tabs>
          <w:tab w:val="left" w:pos="1207"/>
        </w:tabs>
        <w:spacing w:before="0"/>
        <w:ind w:left="860"/>
        <w:rPr>
          <w:sz w:val="18"/>
          <w:szCs w:val="18"/>
        </w:rPr>
      </w:pPr>
      <w:r w:rsidRPr="00841A2E">
        <w:rPr>
          <w:sz w:val="18"/>
          <w:szCs w:val="18"/>
        </w:rPr>
        <w:t>Anti-HAV IgG, Anti-HAV, HBs Ag, Anti-Hbs*, Anti-Hbc IgG, Anti-HCV, Anti-HIV</w:t>
      </w:r>
    </w:p>
    <w:p w:rsidR="00CC2917" w:rsidRPr="00841A2E" w:rsidRDefault="00815718">
      <w:pPr>
        <w:pStyle w:val="Gvdemetni20"/>
        <w:framePr w:w="9130" w:h="13335" w:hRule="exact" w:wrap="none" w:vAnchor="page" w:hAnchor="page" w:x="1389" w:y="2142"/>
        <w:numPr>
          <w:ilvl w:val="0"/>
          <w:numId w:val="2"/>
        </w:numPr>
        <w:shd w:val="clear" w:color="auto" w:fill="auto"/>
        <w:tabs>
          <w:tab w:val="left" w:pos="1227"/>
        </w:tabs>
        <w:spacing w:before="0"/>
        <w:ind w:left="860"/>
        <w:rPr>
          <w:sz w:val="18"/>
          <w:szCs w:val="18"/>
        </w:rPr>
      </w:pPr>
      <w:r w:rsidRPr="00841A2E">
        <w:rPr>
          <w:sz w:val="18"/>
          <w:szCs w:val="18"/>
        </w:rPr>
        <w:t>Akciğer Grafisi (Varsa rapor çıktısı yoksa CD’si)</w:t>
      </w:r>
    </w:p>
    <w:p w:rsidR="00CC2917" w:rsidRPr="00841A2E" w:rsidRDefault="00815718">
      <w:pPr>
        <w:pStyle w:val="Gvdemetni20"/>
        <w:framePr w:w="9130" w:h="13335" w:hRule="exact" w:wrap="none" w:vAnchor="page" w:hAnchor="page" w:x="1389" w:y="2142"/>
        <w:numPr>
          <w:ilvl w:val="0"/>
          <w:numId w:val="2"/>
        </w:numPr>
        <w:shd w:val="clear" w:color="auto" w:fill="auto"/>
        <w:tabs>
          <w:tab w:val="left" w:pos="1217"/>
        </w:tabs>
        <w:spacing w:before="0" w:after="300"/>
        <w:ind w:left="140" w:firstLine="720"/>
        <w:jc w:val="left"/>
        <w:rPr>
          <w:sz w:val="18"/>
          <w:szCs w:val="18"/>
        </w:rPr>
      </w:pPr>
      <w:r w:rsidRPr="00841A2E">
        <w:rPr>
          <w:sz w:val="18"/>
          <w:szCs w:val="18"/>
        </w:rPr>
        <w:t>Hemogram (Tam Kan), Kan Şekeri, Kreatinin, BUN, AST, ALT, Kan Grubu *Hastane uygulaması öncesinde; Hepatit B antikor seviyesi düşük veya Hepatit B aşısı olmayan öğrencilerin Hepatit B aşı dozlarını tamamlamaları önerilmektedir.</w:t>
      </w:r>
    </w:p>
    <w:p w:rsidR="00CC2917" w:rsidRPr="00841A2E" w:rsidRDefault="00815718">
      <w:pPr>
        <w:pStyle w:val="Gvdemetni20"/>
        <w:framePr w:w="9130" w:h="13335" w:hRule="exact" w:wrap="none" w:vAnchor="page" w:hAnchor="page" w:x="1389" w:y="2142"/>
        <w:numPr>
          <w:ilvl w:val="0"/>
          <w:numId w:val="1"/>
        </w:numPr>
        <w:shd w:val="clear" w:color="auto" w:fill="auto"/>
        <w:tabs>
          <w:tab w:val="left" w:pos="502"/>
        </w:tabs>
        <w:spacing w:before="0"/>
        <w:ind w:left="140" w:right="160"/>
        <w:rPr>
          <w:sz w:val="18"/>
          <w:szCs w:val="18"/>
        </w:rPr>
      </w:pPr>
      <w:r w:rsidRPr="00841A2E">
        <w:rPr>
          <w:rStyle w:val="Gvdemetni2Kaln"/>
          <w:sz w:val="18"/>
          <w:szCs w:val="18"/>
        </w:rPr>
        <w:t xml:space="preserve">İş Sağlığı ve Güvenliği Eğitimi Katılım Belgesi </w:t>
      </w:r>
      <w:r w:rsidRPr="00841A2E">
        <w:rPr>
          <w:sz w:val="18"/>
          <w:szCs w:val="18"/>
        </w:rPr>
        <w:t>(çok tehlikeli işyerleri için - 16 saatlik eğitim olduğu belirtilmeli)</w:t>
      </w:r>
    </w:p>
    <w:p w:rsidR="00CC2917" w:rsidRPr="00841A2E" w:rsidRDefault="00815718">
      <w:pPr>
        <w:pStyle w:val="Gvdemetni40"/>
        <w:framePr w:w="9130" w:h="13335" w:hRule="exact" w:wrap="none" w:vAnchor="page" w:hAnchor="page" w:x="1389" w:y="2142"/>
        <w:shd w:val="clear" w:color="auto" w:fill="auto"/>
        <w:spacing w:after="304"/>
        <w:ind w:left="140" w:right="160"/>
        <w:rPr>
          <w:sz w:val="18"/>
          <w:szCs w:val="18"/>
        </w:rPr>
      </w:pPr>
      <w:r w:rsidRPr="00841A2E">
        <w:rPr>
          <w:sz w:val="18"/>
          <w:szCs w:val="18"/>
        </w:rPr>
        <w:t>(Akademik takvime göre fakültemiz tarafından düzenlenecek İş Sağlığı ve Güvenliği Eğitimi sonrası katılım belgesi verilecektir.)</w:t>
      </w:r>
    </w:p>
    <w:p w:rsidR="00CC2917" w:rsidRPr="00841A2E" w:rsidRDefault="00815718">
      <w:pPr>
        <w:pStyle w:val="Balk10"/>
        <w:framePr w:w="9130" w:h="13335" w:hRule="exact" w:wrap="none" w:vAnchor="page" w:hAnchor="page" w:x="1389" w:y="2142"/>
        <w:numPr>
          <w:ilvl w:val="0"/>
          <w:numId w:val="1"/>
        </w:numPr>
        <w:shd w:val="clear" w:color="auto" w:fill="auto"/>
        <w:tabs>
          <w:tab w:val="left" w:pos="502"/>
        </w:tabs>
        <w:spacing w:after="0" w:line="379" w:lineRule="exact"/>
        <w:ind w:left="140" w:right="160"/>
        <w:jc w:val="both"/>
        <w:rPr>
          <w:sz w:val="18"/>
          <w:szCs w:val="18"/>
        </w:rPr>
      </w:pPr>
      <w:bookmarkStart w:id="3" w:name="bookmark3"/>
      <w:r w:rsidRPr="00841A2E">
        <w:rPr>
          <w:sz w:val="18"/>
          <w:szCs w:val="18"/>
        </w:rPr>
        <w:t>Meslek Hastalığı ve İş Kazası Sigortasının ödendiğine dair SGK Bildirgesi (Fakültemiz öğrenci işleri tarafından hazırlanacaktır.)</w:t>
      </w:r>
      <w:bookmarkEnd w:id="3"/>
    </w:p>
    <w:p w:rsidR="00CC2917" w:rsidRPr="00841A2E" w:rsidRDefault="00815718">
      <w:pPr>
        <w:pStyle w:val="Gvdemetni30"/>
        <w:framePr w:w="9130" w:h="13335" w:hRule="exact" w:wrap="none" w:vAnchor="page" w:hAnchor="page" w:x="1389" w:y="2142"/>
        <w:shd w:val="clear" w:color="auto" w:fill="auto"/>
        <w:ind w:left="860"/>
        <w:rPr>
          <w:sz w:val="18"/>
          <w:szCs w:val="18"/>
        </w:rPr>
      </w:pPr>
      <w:r w:rsidRPr="00841A2E">
        <w:rPr>
          <w:sz w:val="18"/>
          <w:szCs w:val="18"/>
        </w:rPr>
        <w:t>SGK bildirgesinin hazırlanabilmesi için gerekli belgeler;</w:t>
      </w:r>
    </w:p>
    <w:p w:rsidR="00CC2917" w:rsidRPr="00841A2E" w:rsidRDefault="00815718">
      <w:pPr>
        <w:pStyle w:val="Gvdemetni20"/>
        <w:framePr w:w="9130" w:h="13335" w:hRule="exact" w:wrap="none" w:vAnchor="page" w:hAnchor="page" w:x="1389" w:y="2142"/>
        <w:numPr>
          <w:ilvl w:val="0"/>
          <w:numId w:val="3"/>
        </w:numPr>
        <w:shd w:val="clear" w:color="auto" w:fill="auto"/>
        <w:tabs>
          <w:tab w:val="left" w:pos="1207"/>
        </w:tabs>
        <w:spacing w:before="0"/>
        <w:ind w:left="860"/>
        <w:rPr>
          <w:sz w:val="18"/>
          <w:szCs w:val="18"/>
        </w:rPr>
      </w:pPr>
      <w:r w:rsidRPr="00841A2E">
        <w:rPr>
          <w:sz w:val="18"/>
          <w:szCs w:val="18"/>
        </w:rPr>
        <w:t>Nüfus Cüzanı Fotokopisi (2 adet)</w:t>
      </w:r>
    </w:p>
    <w:p w:rsidR="00CC2917" w:rsidRPr="00841A2E" w:rsidRDefault="00815718">
      <w:pPr>
        <w:pStyle w:val="Gvdemetni20"/>
        <w:framePr w:w="9130" w:h="13335" w:hRule="exact" w:wrap="none" w:vAnchor="page" w:hAnchor="page" w:x="1389" w:y="2142"/>
        <w:numPr>
          <w:ilvl w:val="0"/>
          <w:numId w:val="3"/>
        </w:numPr>
        <w:shd w:val="clear" w:color="auto" w:fill="auto"/>
        <w:tabs>
          <w:tab w:val="left" w:pos="1227"/>
        </w:tabs>
        <w:spacing w:before="0"/>
        <w:ind w:left="860"/>
        <w:rPr>
          <w:sz w:val="18"/>
          <w:szCs w:val="18"/>
        </w:rPr>
      </w:pPr>
      <w:r w:rsidRPr="00841A2E">
        <w:rPr>
          <w:sz w:val="18"/>
          <w:szCs w:val="18"/>
        </w:rPr>
        <w:t>Taahütname (Fakültemizin web sayfasından indirilip doldurulacaktır)</w:t>
      </w:r>
    </w:p>
    <w:p w:rsidR="00CC2917" w:rsidRPr="00841A2E" w:rsidRDefault="00815718">
      <w:pPr>
        <w:pStyle w:val="Gvdemetni20"/>
        <w:framePr w:w="9130" w:h="13335" w:hRule="exact" w:wrap="none" w:vAnchor="page" w:hAnchor="page" w:x="1389" w:y="2142"/>
        <w:numPr>
          <w:ilvl w:val="0"/>
          <w:numId w:val="3"/>
        </w:numPr>
        <w:shd w:val="clear" w:color="auto" w:fill="auto"/>
        <w:tabs>
          <w:tab w:val="left" w:pos="1227"/>
        </w:tabs>
        <w:spacing w:before="0" w:after="300"/>
        <w:ind w:left="860"/>
        <w:rPr>
          <w:sz w:val="18"/>
          <w:szCs w:val="18"/>
        </w:rPr>
      </w:pPr>
      <w:r w:rsidRPr="00841A2E">
        <w:rPr>
          <w:sz w:val="18"/>
          <w:szCs w:val="18"/>
        </w:rPr>
        <w:t>Müstehaklık belgesi (E-devletten ekran görüntüsü alınacaktır)</w:t>
      </w:r>
    </w:p>
    <w:p w:rsidR="00CC2917" w:rsidRPr="00841A2E" w:rsidRDefault="00815718">
      <w:pPr>
        <w:pStyle w:val="Balk10"/>
        <w:framePr w:w="9130" w:h="13335" w:hRule="exact" w:wrap="none" w:vAnchor="page" w:hAnchor="page" w:x="1389" w:y="2142"/>
        <w:numPr>
          <w:ilvl w:val="0"/>
          <w:numId w:val="1"/>
        </w:numPr>
        <w:shd w:val="clear" w:color="auto" w:fill="auto"/>
        <w:tabs>
          <w:tab w:val="left" w:pos="502"/>
        </w:tabs>
        <w:spacing w:after="0" w:line="379" w:lineRule="exact"/>
        <w:ind w:left="140"/>
        <w:jc w:val="both"/>
        <w:rPr>
          <w:sz w:val="18"/>
          <w:szCs w:val="18"/>
        </w:rPr>
      </w:pPr>
      <w:bookmarkStart w:id="4" w:name="bookmark4"/>
      <w:r w:rsidRPr="00841A2E">
        <w:rPr>
          <w:sz w:val="18"/>
          <w:szCs w:val="18"/>
        </w:rPr>
        <w:t xml:space="preserve">Vesikalık Fotoğraf </w:t>
      </w:r>
      <w:r w:rsidRPr="00841A2E">
        <w:rPr>
          <w:rStyle w:val="Balk1KalnDeil"/>
          <w:sz w:val="18"/>
          <w:szCs w:val="18"/>
        </w:rPr>
        <w:t>(1 adet)</w:t>
      </w:r>
      <w:bookmarkEnd w:id="4"/>
    </w:p>
    <w:p w:rsidR="00841A2E" w:rsidRDefault="00815718" w:rsidP="00841A2E">
      <w:pPr>
        <w:framePr w:w="9130" w:h="13335" w:hRule="exact" w:wrap="none" w:vAnchor="page" w:hAnchor="page" w:x="1389" w:y="2142"/>
        <w:spacing w:line="360" w:lineRule="auto"/>
        <w:jc w:val="both"/>
      </w:pPr>
      <w:r w:rsidRPr="00841A2E">
        <w:rPr>
          <w:rFonts w:ascii="Times New Roman" w:hAnsi="Times New Roman" w:cs="Times New Roman"/>
          <w:sz w:val="18"/>
          <w:szCs w:val="18"/>
        </w:rPr>
        <w:t>Eskişehir İl Umumi Hıfzıssıhha Kurulu’nun 27/08/2021 tarih 39 sayılı kararı gereği; Üniversitemizin birimlerine her girişte HES kodu üzerinden aşılı/geçirilmiş hastalık (COVID-19 hastalığı sonrası bilimsel olarak bağışık kabul edilen süreye göre) veya azami 48 saat önce yapılmış negatif PCR testi sorgulaması yapılacak olup, ibraz etmemeniz halinde Üniversitemizin tüm birimlerine girişiniz kısıtlanacaktır.</w:t>
      </w:r>
      <w:r w:rsidR="00841A2E">
        <w:t xml:space="preserve"> </w:t>
      </w:r>
    </w:p>
    <w:p w:rsidR="00841A2E" w:rsidRPr="00B2170D" w:rsidRDefault="00841A2E" w:rsidP="00841A2E">
      <w:pPr>
        <w:framePr w:w="9130" w:h="13335" w:hRule="exact" w:wrap="none" w:vAnchor="page" w:hAnchor="page" w:x="1389" w:y="2142"/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B2170D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Evrakları okul başlamasından itibaren </w:t>
      </w:r>
      <w:bookmarkStart w:id="5" w:name="_GoBack"/>
      <w:bookmarkEnd w:id="5"/>
      <w:r w:rsidRPr="00B2170D">
        <w:rPr>
          <w:rFonts w:ascii="Times New Roman" w:hAnsi="Times New Roman" w:cs="Times New Roman"/>
          <w:b/>
          <w:color w:val="FF0000"/>
          <w:sz w:val="32"/>
          <w:szCs w:val="32"/>
        </w:rPr>
        <w:t>teslim edilmesi gerekmektedir.</w:t>
      </w:r>
    </w:p>
    <w:p w:rsidR="00CC2917" w:rsidRDefault="00CC2917">
      <w:pPr>
        <w:pStyle w:val="Gvdemetni20"/>
        <w:framePr w:w="9130" w:h="13335" w:hRule="exact" w:wrap="none" w:vAnchor="page" w:hAnchor="page" w:x="1389" w:y="2142"/>
        <w:shd w:val="clear" w:color="auto" w:fill="auto"/>
        <w:spacing w:before="0" w:after="427"/>
      </w:pPr>
    </w:p>
    <w:p w:rsidR="00CC2917" w:rsidRDefault="00815718">
      <w:pPr>
        <w:pStyle w:val="Gvdemetni20"/>
        <w:framePr w:w="9130" w:h="13335" w:hRule="exact" w:wrap="none" w:vAnchor="page" w:hAnchor="page" w:x="1389" w:y="2142"/>
        <w:shd w:val="clear" w:color="auto" w:fill="auto"/>
        <w:spacing w:before="0" w:line="220" w:lineRule="exact"/>
      </w:pPr>
      <w:r>
        <w:t xml:space="preserve">Bu kapsamda, tüm öğrencilerimizin </w:t>
      </w:r>
      <w:r>
        <w:rPr>
          <w:rStyle w:val="Gvdemetni2Kaln"/>
        </w:rPr>
        <w:t xml:space="preserve">COVID-19 aşılarını </w:t>
      </w:r>
      <w:r>
        <w:t>ve belgelerini hazırlamaları önerilir.</w:t>
      </w:r>
    </w:p>
    <w:p w:rsidR="00CC2917" w:rsidRDefault="00CC2917">
      <w:pPr>
        <w:rPr>
          <w:sz w:val="2"/>
          <w:szCs w:val="2"/>
        </w:rPr>
      </w:pPr>
    </w:p>
    <w:sectPr w:rsidR="00CC2917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C1C" w:rsidRDefault="00992C1C">
      <w:r>
        <w:separator/>
      </w:r>
    </w:p>
  </w:endnote>
  <w:endnote w:type="continuationSeparator" w:id="0">
    <w:p w:rsidR="00992C1C" w:rsidRDefault="0099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C1C" w:rsidRDefault="00992C1C"/>
  </w:footnote>
  <w:footnote w:type="continuationSeparator" w:id="0">
    <w:p w:rsidR="00992C1C" w:rsidRDefault="00992C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4A6A"/>
    <w:multiLevelType w:val="multilevel"/>
    <w:tmpl w:val="20C47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B328EB"/>
    <w:multiLevelType w:val="multilevel"/>
    <w:tmpl w:val="055254A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5A06CF"/>
    <w:multiLevelType w:val="multilevel"/>
    <w:tmpl w:val="BE6E076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C2917"/>
    <w:rsid w:val="00815718"/>
    <w:rsid w:val="00841A2E"/>
    <w:rsid w:val="00992C1C"/>
    <w:rsid w:val="00B647E1"/>
    <w:rsid w:val="00CC2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ED314-781B-4040-80BA-768F3A37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Gvdemetni2Kaln">
    <w:name w:val="Gövde metni (2) + 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alk1KalnDeil">
    <w:name w:val="Başlık #1 + Kalın Değil"/>
    <w:basedOn w:val="Bal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540" w:line="37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379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Gvdemetni40">
    <w:name w:val="Gövde metni (4)"/>
    <w:basedOn w:val="Normal"/>
    <w:link w:val="Gvdemetni4"/>
    <w:pPr>
      <w:shd w:val="clear" w:color="auto" w:fill="FFFFFF"/>
      <w:spacing w:after="300" w:line="38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avsar</cp:lastModifiedBy>
  <cp:revision>3</cp:revision>
  <dcterms:created xsi:type="dcterms:W3CDTF">2021-09-23T12:35:00Z</dcterms:created>
  <dcterms:modified xsi:type="dcterms:W3CDTF">2021-09-23T12:42:00Z</dcterms:modified>
</cp:coreProperties>
</file>