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3" w:rsidRDefault="0001280C" w:rsidP="00EA6BF7">
      <w:pPr>
        <w:spacing w:after="200"/>
        <w:contextualSpacing/>
      </w:pPr>
      <w:r w:rsidRPr="00EA6BF7">
        <w:rPr>
          <w:b/>
          <w:bCs/>
          <w:color w:val="000000"/>
          <w:spacing w:val="-3"/>
        </w:rPr>
        <w:t xml:space="preserve">GÜNDEM: </w:t>
      </w:r>
      <w:r w:rsidR="00606048">
        <w:rPr>
          <w:b/>
          <w:bCs/>
          <w:color w:val="000000"/>
          <w:spacing w:val="-3"/>
        </w:rPr>
        <w:t>1</w:t>
      </w:r>
      <w:r w:rsidR="00EF017F" w:rsidRPr="00EA6BF7">
        <w:rPr>
          <w:b/>
          <w:bCs/>
          <w:color w:val="000000"/>
          <w:spacing w:val="-3"/>
        </w:rPr>
        <w:t>)</w:t>
      </w:r>
      <w:r w:rsidR="00FB4F92" w:rsidRPr="00FB4F92">
        <w:t xml:space="preserve"> </w:t>
      </w:r>
      <w:r w:rsidR="00EA6BF7">
        <w:t>Fakültemiz</w:t>
      </w:r>
      <w:r w:rsidR="00D13B0A">
        <w:t xml:space="preserve"> Sağ</w:t>
      </w:r>
      <w:r w:rsidR="00606048">
        <w:t xml:space="preserve">lık Yönetimi Bölümü </w:t>
      </w:r>
      <w:proofErr w:type="gramStart"/>
      <w:r w:rsidR="00606048">
        <w:t>281420161061</w:t>
      </w:r>
      <w:proofErr w:type="gramEnd"/>
      <w:r w:rsidR="00EA6BF7" w:rsidRPr="00750207">
        <w:t xml:space="preserve"> numaralı </w:t>
      </w:r>
      <w:r w:rsidR="00606048">
        <w:t>Hayriye MOĞULTAŞ isimli öğrencinin 27</w:t>
      </w:r>
      <w:r w:rsidR="00EA6BF7" w:rsidRPr="00750207">
        <w:t xml:space="preserve">.05.2019 tarihli dilekçesi </w:t>
      </w:r>
      <w:r w:rsidR="00EA6BF7">
        <w:t xml:space="preserve">2018-2019 Eğitim-Öğretim Yılı Bahar döneminde final sınav </w:t>
      </w:r>
      <w:r w:rsidR="00EA6BF7" w:rsidRPr="00EA6BF7">
        <w:t>mazeret</w:t>
      </w:r>
      <w:r w:rsidR="00EA6BF7">
        <w:t xml:space="preserve"> sınavı </w:t>
      </w:r>
      <w:r w:rsidR="00EA6BF7" w:rsidRPr="00892F83">
        <w:t>talebinin görüşülmesi</w:t>
      </w:r>
      <w:r w:rsidR="00EA6BF7">
        <w:t>.</w:t>
      </w:r>
    </w:p>
    <w:p w:rsidR="00F54045" w:rsidRDefault="00F54045" w:rsidP="00EA6BF7">
      <w:pPr>
        <w:spacing w:after="200"/>
        <w:contextualSpacing/>
      </w:pPr>
    </w:p>
    <w:p w:rsidR="00F54045" w:rsidRDefault="00F54045" w:rsidP="00F54045">
      <w:pPr>
        <w:spacing w:after="200" w:line="276" w:lineRule="auto"/>
        <w:contextualSpacing/>
      </w:pPr>
      <w:r w:rsidRPr="00A015F8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2</w:t>
      </w:r>
      <w:r w:rsidRPr="00A015F8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 xml:space="preserve">Fakültemiz Sağlık Yönetimi Bölümü </w:t>
      </w:r>
      <w:proofErr w:type="gramStart"/>
      <w:r>
        <w:t>281420181001</w:t>
      </w:r>
      <w:proofErr w:type="gramEnd"/>
      <w:r w:rsidRPr="00892F83">
        <w:t xml:space="preserve"> numaralı </w:t>
      </w:r>
      <w:proofErr w:type="spellStart"/>
      <w:r>
        <w:t>Aleyna</w:t>
      </w:r>
      <w:proofErr w:type="spellEnd"/>
      <w:r>
        <w:t xml:space="preserve"> UÇAR isimli öğrencinin 27.05</w:t>
      </w:r>
      <w:r w:rsidRPr="00892F83">
        <w:t xml:space="preserve">.2019 tarihli dilekçesi </w:t>
      </w:r>
      <w:r>
        <w:t xml:space="preserve">2018-2019 Eğitim-Öğretim Yılı Güz döneminde ara sınav mazeret sınavı </w:t>
      </w:r>
      <w:r w:rsidRPr="00892F83">
        <w:t>talebinin görüşülmesi.</w:t>
      </w:r>
    </w:p>
    <w:p w:rsidR="00EA6BF7" w:rsidRPr="00284003" w:rsidRDefault="00EA6BF7" w:rsidP="00EA6BF7">
      <w:pPr>
        <w:spacing w:after="200"/>
        <w:contextualSpacing/>
      </w:pPr>
    </w:p>
    <w:p w:rsidR="00B1111E" w:rsidRDefault="0001280C" w:rsidP="00606048">
      <w:pPr>
        <w:spacing w:after="200"/>
        <w:contextualSpacing/>
      </w:pPr>
      <w:r w:rsidRPr="00EA6BF7">
        <w:rPr>
          <w:b/>
          <w:bCs/>
          <w:color w:val="000000"/>
          <w:spacing w:val="-3"/>
        </w:rPr>
        <w:t>KARAR:</w:t>
      </w:r>
      <w:r w:rsidR="001C08AB" w:rsidRPr="00EA6BF7">
        <w:rPr>
          <w:b/>
          <w:bCs/>
          <w:color w:val="000000"/>
          <w:spacing w:val="-3"/>
        </w:rPr>
        <w:t xml:space="preserve"> </w:t>
      </w:r>
      <w:r w:rsidR="00606048">
        <w:rPr>
          <w:b/>
          <w:bCs/>
          <w:color w:val="000000"/>
          <w:spacing w:val="-3"/>
        </w:rPr>
        <w:t>1</w:t>
      </w:r>
      <w:r w:rsidR="00EF017F" w:rsidRPr="00EA6BF7">
        <w:rPr>
          <w:b/>
          <w:bCs/>
          <w:color w:val="000000"/>
          <w:spacing w:val="-3"/>
        </w:rPr>
        <w:t>)</w:t>
      </w:r>
      <w:r w:rsidR="00EF017F" w:rsidRPr="00EA6BF7">
        <w:rPr>
          <w:bCs/>
          <w:color w:val="000000"/>
          <w:spacing w:val="-3"/>
        </w:rPr>
        <w:t xml:space="preserve"> </w:t>
      </w:r>
      <w:r w:rsidR="00606048">
        <w:t xml:space="preserve">Fakültemiz Sağlık Yönetimi Bölümü </w:t>
      </w:r>
      <w:proofErr w:type="gramStart"/>
      <w:r w:rsidR="00606048">
        <w:t>281420161061</w:t>
      </w:r>
      <w:proofErr w:type="gramEnd"/>
      <w:r w:rsidR="00606048" w:rsidRPr="00750207">
        <w:t xml:space="preserve"> numaralı </w:t>
      </w:r>
      <w:r w:rsidR="00606048">
        <w:t>Hayriye MOĞULTAŞ isimli öğrencinin 27</w:t>
      </w:r>
      <w:r w:rsidR="00606048" w:rsidRPr="00750207">
        <w:t xml:space="preserve">.05.2019 tarihli dilekçesi </w:t>
      </w:r>
      <w:r w:rsidR="00606048">
        <w:t xml:space="preserve">2018-2019 Eğitim-Öğretim Yılı Bahar döneminde final </w:t>
      </w:r>
      <w:r w:rsidR="00EA6BF7" w:rsidRPr="00EA6BF7">
        <w:t>mazeret</w:t>
      </w:r>
      <w:r w:rsidR="00EA6BF7">
        <w:t xml:space="preserve"> s</w:t>
      </w:r>
      <w:r w:rsidR="00E14B20">
        <w:t>ınavı</w:t>
      </w:r>
      <w:r w:rsidR="006D2224">
        <w:t>na</w:t>
      </w:r>
      <w:r w:rsidR="00E14B20">
        <w:t xml:space="preserve"> </w:t>
      </w:r>
      <w:r w:rsidR="00056281" w:rsidRPr="00B1111E">
        <w:t>girme talebine i</w:t>
      </w:r>
      <w:r w:rsidR="00056281">
        <w:t xml:space="preserve">lişkin dilekçesi </w:t>
      </w:r>
      <w:r w:rsidR="00B1111E" w:rsidRPr="00B1111E">
        <w:t xml:space="preserve">görüşüldü ve sınav tarihinde </w:t>
      </w:r>
      <w:r w:rsidR="00606048">
        <w:t xml:space="preserve">Ankara Mamak </w:t>
      </w:r>
      <w:proofErr w:type="spellStart"/>
      <w:r w:rsidR="00606048">
        <w:t>Demirlibahçe</w:t>
      </w:r>
      <w:proofErr w:type="spellEnd"/>
      <w:r w:rsidR="00606048">
        <w:t xml:space="preserve"> ASM 33 </w:t>
      </w:r>
      <w:proofErr w:type="spellStart"/>
      <w:r w:rsidR="00606048">
        <w:t>Nolu</w:t>
      </w:r>
      <w:proofErr w:type="spellEnd"/>
      <w:r w:rsidR="00606048">
        <w:t xml:space="preserve"> Aile Hekimliğinden </w:t>
      </w:r>
      <w:r w:rsidR="00A25C2A">
        <w:t>20</w:t>
      </w:r>
      <w:r w:rsidR="00606048">
        <w:t xml:space="preserve">.05.2019 tarihinde almış olduğu </w:t>
      </w:r>
      <w:r w:rsidR="00A25C2A">
        <w:t>12.8.1.20.05.2019.102536</w:t>
      </w:r>
      <w:r w:rsidR="00606048">
        <w:t xml:space="preserve"> Rapor No ile </w:t>
      </w:r>
      <w:r w:rsidR="00A25C2A">
        <w:t>20.05.2019-24.05.2019 tarihleri arası 5 (Beş</w:t>
      </w:r>
      <w:r w:rsidR="00606048">
        <w:t xml:space="preserve">) gün raporlu </w:t>
      </w:r>
      <w:r w:rsidR="00056281">
        <w:t>olduğundan</w:t>
      </w:r>
      <w:r w:rsidR="008375B3">
        <w:t xml:space="preserve"> 2018-2019</w:t>
      </w:r>
      <w:r w:rsidR="00B1111E" w:rsidRPr="00B1111E">
        <w:t xml:space="preserve"> Eğitim Öğreti</w:t>
      </w:r>
      <w:r w:rsidR="00402C79">
        <w:t>m yılı Bahar</w:t>
      </w:r>
      <w:r w:rsidR="007962A4">
        <w:t xml:space="preserve"> Yarıyılı final</w:t>
      </w:r>
      <w:r w:rsidR="00056281">
        <w:t xml:space="preserve"> sınavı</w:t>
      </w:r>
      <w:r w:rsidR="00B1111E" w:rsidRPr="00B1111E">
        <w:t xml:space="preserve"> mazeret sınavına alınma talebinin</w:t>
      </w:r>
      <w:r w:rsidR="00B1111E" w:rsidRPr="00B1111E">
        <w:rPr>
          <w:b/>
        </w:rPr>
        <w:t xml:space="preserve"> </w:t>
      </w:r>
      <w:r w:rsidR="00B1111E" w:rsidRPr="00B1111E">
        <w:t xml:space="preserve">uygun olduğuna ve adı geçen öğrencinin </w:t>
      </w:r>
      <w:r w:rsidR="00C73187">
        <w:t>aşağıd</w:t>
      </w:r>
      <w:r w:rsidR="00284003">
        <w:t xml:space="preserve">a kodu ve adı belirtilen derslerden </w:t>
      </w:r>
      <w:r w:rsidR="00FB4F92">
        <w:t xml:space="preserve">mazeret sınavına alınmasının uygun olduğuna, </w:t>
      </w:r>
      <w:r w:rsidR="00C73187">
        <w:t>ilgili öğrenciye, Öğretim elemanı</w:t>
      </w:r>
      <w:r w:rsidR="00FB4F92">
        <w:t>na bildirilmesine</w:t>
      </w:r>
      <w:r w:rsidR="00C73187">
        <w:t xml:space="preserve"> ve </w:t>
      </w:r>
      <w:r w:rsidR="00B1111E" w:rsidRPr="00B1111E">
        <w:t xml:space="preserve">Rektörlük Makamına arzına oy birliği ile karar verildi.    </w:t>
      </w: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7"/>
        <w:gridCol w:w="1550"/>
        <w:gridCol w:w="1296"/>
        <w:gridCol w:w="723"/>
        <w:gridCol w:w="2446"/>
        <w:gridCol w:w="792"/>
        <w:gridCol w:w="1384"/>
      </w:tblGrid>
      <w:tr w:rsidR="004F26DA" w:rsidRPr="002E25A1" w:rsidTr="00606048">
        <w:trPr>
          <w:trHeight w:val="968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5D7989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5D7989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5D7989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5D798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5D7989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5D7989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5D7989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606048" w:rsidRPr="002E25A1" w:rsidTr="007809CE">
        <w:trPr>
          <w:trHeight w:val="828"/>
          <w:jc w:val="center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606048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281420161061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5D798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Hayriye MOĞULTAŞ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2D4FC8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281414005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5D7989">
            <w:pPr>
              <w:pStyle w:val="AralkYok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4F26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Araştırma Yöntemleri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5D798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sınav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A25C2A" w:rsidP="006D222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06048" w:rsidRPr="002E25A1">
              <w:rPr>
                <w:sz w:val="24"/>
                <w:szCs w:val="24"/>
              </w:rPr>
              <w:t>.</w:t>
            </w:r>
            <w:r w:rsidR="00606048">
              <w:rPr>
                <w:sz w:val="24"/>
                <w:szCs w:val="24"/>
              </w:rPr>
              <w:t>05.2019</w:t>
            </w:r>
            <w:r w:rsidR="00606048" w:rsidRPr="002E25A1">
              <w:rPr>
                <w:sz w:val="24"/>
                <w:szCs w:val="24"/>
              </w:rPr>
              <w:t xml:space="preserve"> </w:t>
            </w:r>
            <w:r w:rsidR="00606048"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13</w:t>
            </w:r>
            <w:r w:rsidR="00606048">
              <w:rPr>
                <w:sz w:val="24"/>
                <w:szCs w:val="24"/>
              </w:rPr>
              <w:t>:00</w:t>
            </w:r>
            <w:proofErr w:type="gramEnd"/>
            <w:r w:rsidR="00606048">
              <w:rPr>
                <w:sz w:val="24"/>
                <w:szCs w:val="24"/>
              </w:rPr>
              <w:t xml:space="preserve"> </w:t>
            </w:r>
            <w:r w:rsidR="00606048" w:rsidRPr="002E25A1">
              <w:rPr>
                <w:sz w:val="24"/>
                <w:szCs w:val="24"/>
              </w:rPr>
              <w:t xml:space="preserve">/ </w:t>
            </w:r>
            <w:r w:rsidR="00606048">
              <w:rPr>
                <w:sz w:val="24"/>
                <w:szCs w:val="24"/>
              </w:rPr>
              <w:t xml:space="preserve">Raporlu </w:t>
            </w:r>
          </w:p>
        </w:tc>
      </w:tr>
      <w:tr w:rsidR="00606048" w:rsidRPr="002E25A1" w:rsidTr="007809CE">
        <w:trPr>
          <w:trHeight w:val="828"/>
          <w:jc w:val="center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FB4F9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5D798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2D4FC8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281414006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5D798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4F26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Liderlik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sınav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  <w:tr w:rsidR="00606048" w:rsidRPr="002E25A1" w:rsidTr="007809CE">
        <w:trPr>
          <w:trHeight w:val="828"/>
          <w:jc w:val="center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FB4F9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5D798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2D4FC8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281412003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5D798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4F26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 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sınav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 w:rsidR="00A25C2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  <w:tr w:rsidR="00606048" w:rsidRPr="002E25A1" w:rsidTr="007809CE">
        <w:trPr>
          <w:trHeight w:val="828"/>
          <w:jc w:val="center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FB4F9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5D798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2D4FC8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281412004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5D798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4F26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Psikoloji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sınav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A25C2A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06048" w:rsidRPr="002E25A1">
              <w:rPr>
                <w:sz w:val="24"/>
                <w:szCs w:val="24"/>
              </w:rPr>
              <w:t>.</w:t>
            </w:r>
            <w:r w:rsidR="00606048">
              <w:rPr>
                <w:sz w:val="24"/>
                <w:szCs w:val="24"/>
              </w:rPr>
              <w:t>05.2019</w:t>
            </w:r>
            <w:r w:rsidR="00606048" w:rsidRPr="002E25A1">
              <w:rPr>
                <w:sz w:val="24"/>
                <w:szCs w:val="24"/>
              </w:rPr>
              <w:t xml:space="preserve"> </w:t>
            </w:r>
            <w:r w:rsidR="00606048">
              <w:rPr>
                <w:sz w:val="24"/>
                <w:szCs w:val="24"/>
              </w:rPr>
              <w:t>Saat:</w:t>
            </w:r>
            <w:proofErr w:type="gramStart"/>
            <w:r w:rsidR="00606048">
              <w:rPr>
                <w:sz w:val="24"/>
                <w:szCs w:val="24"/>
              </w:rPr>
              <w:t>09:00</w:t>
            </w:r>
            <w:proofErr w:type="gramEnd"/>
            <w:r w:rsidR="00606048">
              <w:rPr>
                <w:sz w:val="24"/>
                <w:szCs w:val="24"/>
              </w:rPr>
              <w:t xml:space="preserve"> </w:t>
            </w:r>
            <w:r w:rsidR="00606048" w:rsidRPr="002E25A1">
              <w:rPr>
                <w:sz w:val="24"/>
                <w:szCs w:val="24"/>
              </w:rPr>
              <w:t xml:space="preserve">/ </w:t>
            </w:r>
            <w:r w:rsidR="00606048">
              <w:rPr>
                <w:sz w:val="24"/>
                <w:szCs w:val="24"/>
              </w:rPr>
              <w:t xml:space="preserve">Raporlu </w:t>
            </w:r>
          </w:p>
        </w:tc>
      </w:tr>
      <w:tr w:rsidR="00606048" w:rsidRPr="002E25A1" w:rsidTr="007809CE">
        <w:trPr>
          <w:trHeight w:val="828"/>
          <w:jc w:val="center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FB4F9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5D798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2D4FC8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281414002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5D798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4F26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Muhasebe 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sınav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A25C2A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06048" w:rsidRPr="002E25A1">
              <w:rPr>
                <w:sz w:val="24"/>
                <w:szCs w:val="24"/>
              </w:rPr>
              <w:t>.</w:t>
            </w:r>
            <w:r w:rsidR="00606048">
              <w:rPr>
                <w:sz w:val="24"/>
                <w:szCs w:val="24"/>
              </w:rPr>
              <w:t>05.2019</w:t>
            </w:r>
            <w:r w:rsidR="00606048" w:rsidRPr="002E25A1">
              <w:rPr>
                <w:sz w:val="24"/>
                <w:szCs w:val="24"/>
              </w:rPr>
              <w:t xml:space="preserve"> </w:t>
            </w:r>
            <w:r w:rsidR="00606048"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15</w:t>
            </w:r>
            <w:r w:rsidR="00606048">
              <w:rPr>
                <w:sz w:val="24"/>
                <w:szCs w:val="24"/>
              </w:rPr>
              <w:t>:00</w:t>
            </w:r>
            <w:proofErr w:type="gramEnd"/>
            <w:r w:rsidR="00606048">
              <w:rPr>
                <w:sz w:val="24"/>
                <w:szCs w:val="24"/>
              </w:rPr>
              <w:t xml:space="preserve"> </w:t>
            </w:r>
            <w:r w:rsidR="00606048" w:rsidRPr="002E25A1">
              <w:rPr>
                <w:sz w:val="24"/>
                <w:szCs w:val="24"/>
              </w:rPr>
              <w:t xml:space="preserve">/ </w:t>
            </w:r>
            <w:r w:rsidR="00606048">
              <w:rPr>
                <w:sz w:val="24"/>
                <w:szCs w:val="24"/>
              </w:rPr>
              <w:t xml:space="preserve">Raporlu </w:t>
            </w:r>
          </w:p>
        </w:tc>
      </w:tr>
      <w:tr w:rsidR="00606048" w:rsidRPr="002E25A1" w:rsidTr="007809CE">
        <w:trPr>
          <w:trHeight w:val="828"/>
          <w:jc w:val="center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FB4F9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5D798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2D4FC8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281414008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5D798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Default="00606048" w:rsidP="004F26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Olağanüstü Durumlarda Sağlık Yönetimi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sınav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048" w:rsidRPr="002E25A1" w:rsidRDefault="00606048" w:rsidP="00EE4F0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 w:rsidR="00A25C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C73187" w:rsidRDefault="00C73187" w:rsidP="00FC008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4045" w:rsidRDefault="00F54045" w:rsidP="00FC008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4045" w:rsidRDefault="00F54045" w:rsidP="00F54045">
      <w:pPr>
        <w:spacing w:after="200" w:line="276" w:lineRule="auto"/>
        <w:contextualSpacing/>
      </w:pPr>
    </w:p>
    <w:p w:rsidR="00F54045" w:rsidRPr="00B1111E" w:rsidRDefault="00F54045" w:rsidP="00F54045">
      <w:pPr>
        <w:spacing w:after="200" w:line="276" w:lineRule="auto"/>
        <w:contextualSpacing/>
      </w:pPr>
      <w:r w:rsidRPr="00A015F8">
        <w:rPr>
          <w:b/>
          <w:bCs/>
          <w:color w:val="000000"/>
          <w:spacing w:val="-3"/>
        </w:rPr>
        <w:lastRenderedPageBreak/>
        <w:t xml:space="preserve">KARAR: </w:t>
      </w:r>
      <w:r>
        <w:rPr>
          <w:b/>
          <w:bCs/>
          <w:color w:val="000000"/>
          <w:spacing w:val="-3"/>
        </w:rPr>
        <w:t>2</w:t>
      </w:r>
      <w:r w:rsidRPr="00A015F8">
        <w:rPr>
          <w:b/>
          <w:bCs/>
          <w:color w:val="000000"/>
          <w:spacing w:val="-3"/>
        </w:rPr>
        <w:t>)</w:t>
      </w:r>
      <w:r w:rsidRPr="00A015F8">
        <w:rPr>
          <w:bCs/>
          <w:color w:val="000000"/>
          <w:spacing w:val="-3"/>
        </w:rPr>
        <w:t xml:space="preserve"> </w:t>
      </w:r>
      <w:r>
        <w:t xml:space="preserve">Fakültemiz Sağlık Yönetimi Bölümü </w:t>
      </w:r>
      <w:proofErr w:type="gramStart"/>
      <w:r>
        <w:t>281420181001</w:t>
      </w:r>
      <w:proofErr w:type="gramEnd"/>
      <w:r w:rsidRPr="00892F83">
        <w:t xml:space="preserve"> numaralı </w:t>
      </w:r>
      <w:proofErr w:type="spellStart"/>
      <w:r>
        <w:t>Aleyna</w:t>
      </w:r>
      <w:proofErr w:type="spellEnd"/>
      <w:r>
        <w:t xml:space="preserve"> UÇAR isimli öğrencinin 27.05</w:t>
      </w:r>
      <w:r w:rsidRPr="00892F83">
        <w:t xml:space="preserve">.2019 tarihli dilekçesi </w:t>
      </w:r>
      <w:r>
        <w:t xml:space="preserve">2018-2019 Eğitim-Öğretim Yılı Güz döneminde ara sınav mazeret 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>Eskişehir Osmangazi Üniversitesi 2.Lig Bayan Futsal müsabakalarında görevli olduğundan 2018-2019</w:t>
      </w:r>
      <w:r w:rsidRPr="00B1111E">
        <w:t xml:space="preserve"> Eğitim Öğreti</w:t>
      </w:r>
      <w:r>
        <w:t>m yılı Güz Yarıyılı ara sınavına giremediğinden</w:t>
      </w:r>
      <w:r w:rsidRPr="00B1111E">
        <w:t xml:space="preserve"> </w:t>
      </w:r>
      <w:r w:rsidRPr="00A015F8">
        <w:t>Eskişehir Osmangazi Üniversitesinin sınav yönetmeliğinin Mazeret ve telafi ve tek ders sınavı Madde 19/2 fıkrası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A015F8">
        <w:rPr>
          <w:color w:val="333333"/>
          <w:shd w:val="clear" w:color="auto" w:fill="FFFFFF"/>
        </w:rPr>
        <w:t xml:space="preserve">“Öğrenci, Üniversite tarafından görevlendirildiği için veya sınav çakışmaları nedeniyle, giremediği tüm sınavlar için telafi sınavına girebilir.” hükmü gereği </w:t>
      </w:r>
      <w:r w:rsidRPr="00B1111E">
        <w:t>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F54045" w:rsidRDefault="00F54045" w:rsidP="00F5404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F54045" w:rsidRPr="002E25A1" w:rsidTr="005D14AB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F54045" w:rsidRPr="002E25A1" w:rsidTr="005D14AB">
        <w:trPr>
          <w:trHeight w:val="82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281420181001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Aleyna</w:t>
            </w:r>
            <w:proofErr w:type="spellEnd"/>
            <w:r>
              <w:rPr>
                <w:sz w:val="24"/>
                <w:szCs w:val="24"/>
              </w:rPr>
              <w:t xml:space="preserve"> UÇAR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281412004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Psikoloji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45" w:rsidRPr="002E25A1" w:rsidRDefault="00F54045" w:rsidP="005D14A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B124CB" w:rsidRDefault="00B124CB" w:rsidP="00FC008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3B1F" w:rsidRDefault="002C3B1F" w:rsidP="00FC0087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251E" w:rsidRPr="001073FE" w:rsidRDefault="00A85C6D" w:rsidP="000F2DFE">
      <w:pPr>
        <w:pStyle w:val="AralkYok"/>
        <w:spacing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23251E" w:rsidRPr="001073FE" w:rsidSect="00F54045">
      <w:head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43" w:rsidRDefault="00F33543" w:rsidP="00D5021F">
      <w:pPr>
        <w:spacing w:line="240" w:lineRule="auto"/>
      </w:pPr>
      <w:r>
        <w:separator/>
      </w:r>
    </w:p>
  </w:endnote>
  <w:endnote w:type="continuationSeparator" w:id="0">
    <w:p w:rsidR="00F33543" w:rsidRDefault="00F33543" w:rsidP="00D5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43" w:rsidRDefault="00F33543" w:rsidP="00D5021F">
      <w:pPr>
        <w:spacing w:line="240" w:lineRule="auto"/>
      </w:pPr>
      <w:r>
        <w:separator/>
      </w:r>
    </w:p>
  </w:footnote>
  <w:footnote w:type="continuationSeparator" w:id="0">
    <w:p w:rsidR="00F33543" w:rsidRDefault="00F33543" w:rsidP="00D50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left="3540" w:right="24"/>
      <w:rPr>
        <w:b/>
        <w:bCs/>
        <w:color w:val="000000"/>
        <w:spacing w:val="-3"/>
      </w:rPr>
    </w:pPr>
    <w:r w:rsidRPr="003946D6">
      <w:rPr>
        <w:b/>
        <w:bCs/>
        <w:color w:val="000000"/>
        <w:spacing w:val="-3"/>
      </w:rPr>
      <w:t xml:space="preserve"> </w:t>
    </w:r>
    <w:r>
      <w:rPr>
        <w:b/>
        <w:bCs/>
        <w:color w:val="000000"/>
        <w:spacing w:val="-3"/>
      </w:rPr>
      <w:t xml:space="preserve">    </w:t>
    </w:r>
    <w:r w:rsidR="003B582C">
      <w:rPr>
        <w:b/>
        <w:bCs/>
        <w:color w:val="000000"/>
        <w:spacing w:val="-3"/>
      </w:rPr>
      <w:t xml:space="preserve">          </w:t>
    </w:r>
    <w:r>
      <w:rPr>
        <w:b/>
        <w:bCs/>
        <w:color w:val="000000"/>
        <w:spacing w:val="-3"/>
      </w:rPr>
      <w:t xml:space="preserve">      </w:t>
    </w:r>
    <w:r w:rsidRPr="003946D6">
      <w:rPr>
        <w:b/>
        <w:bCs/>
        <w:color w:val="000000"/>
        <w:spacing w:val="-3"/>
      </w:rPr>
      <w:t>T.C.</w:t>
    </w:r>
  </w:p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right="24"/>
      <w:jc w:val="center"/>
    </w:pPr>
    <w:r w:rsidRPr="003946D6">
      <w:rPr>
        <w:b/>
        <w:bCs/>
        <w:color w:val="000000"/>
        <w:spacing w:val="-3"/>
      </w:rPr>
      <w:t>ESKİŞEHİR OSMANGAZİ ÜNİVERSİTESİ</w:t>
    </w:r>
  </w:p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right="29"/>
      <w:jc w:val="center"/>
    </w:pPr>
    <w:r w:rsidRPr="003946D6">
      <w:rPr>
        <w:b/>
        <w:bCs/>
        <w:color w:val="000000"/>
        <w:spacing w:val="-1"/>
      </w:rPr>
      <w:t>SAĞLIK BİLİMLERİ FAKÜLTESİ</w:t>
    </w:r>
  </w:p>
  <w:p w:rsidR="00D5021F" w:rsidRDefault="00D5021F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  <w:r w:rsidRPr="003946D6">
      <w:rPr>
        <w:b/>
        <w:bCs/>
        <w:color w:val="000000"/>
      </w:rPr>
      <w:t>YÖNETİM KURULU KARARI</w:t>
    </w:r>
  </w:p>
  <w:p w:rsidR="00D5021F" w:rsidRDefault="00D5021F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</w:p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right="34"/>
      <w:rPr>
        <w:b/>
        <w:bCs/>
        <w:color w:val="000000"/>
      </w:rPr>
    </w:pPr>
    <w:r w:rsidRPr="003946D6">
      <w:rPr>
        <w:b/>
        <w:bCs/>
        <w:color w:val="000000"/>
        <w:spacing w:val="-1"/>
      </w:rPr>
      <w:t xml:space="preserve">KARAR </w:t>
    </w:r>
    <w:proofErr w:type="gramStart"/>
    <w:r w:rsidRPr="003946D6">
      <w:rPr>
        <w:b/>
        <w:bCs/>
        <w:color w:val="000000"/>
        <w:spacing w:val="-1"/>
      </w:rPr>
      <w:t xml:space="preserve">TARİHİ </w:t>
    </w:r>
    <w:r w:rsidR="008861F7">
      <w:rPr>
        <w:color w:val="000000"/>
        <w:spacing w:val="-1"/>
      </w:rPr>
      <w:t xml:space="preserve">: </w:t>
    </w:r>
    <w:r w:rsidR="00606048">
      <w:rPr>
        <w:b/>
        <w:color w:val="000000"/>
        <w:spacing w:val="-1"/>
      </w:rPr>
      <w:t>27</w:t>
    </w:r>
    <w:proofErr w:type="gramEnd"/>
    <w:r w:rsidR="001B5817">
      <w:rPr>
        <w:b/>
        <w:color w:val="000000"/>
        <w:spacing w:val="-1"/>
      </w:rPr>
      <w:t>/0</w:t>
    </w:r>
    <w:r w:rsidR="007962A4">
      <w:rPr>
        <w:b/>
        <w:color w:val="000000"/>
        <w:spacing w:val="-1"/>
      </w:rPr>
      <w:t>5</w:t>
    </w:r>
    <w:r w:rsidR="001B5817">
      <w:rPr>
        <w:b/>
        <w:color w:val="000000"/>
        <w:spacing w:val="-1"/>
      </w:rPr>
      <w:t>/2019</w:t>
    </w:r>
  </w:p>
  <w:p w:rsidR="00D5021F" w:rsidRPr="008861F7" w:rsidRDefault="00D5021F" w:rsidP="00D5021F">
    <w:pPr>
      <w:shd w:val="clear" w:color="auto" w:fill="FFFFFF"/>
      <w:autoSpaceDE w:val="0"/>
      <w:autoSpaceDN w:val="0"/>
      <w:spacing w:before="110" w:line="276" w:lineRule="auto"/>
      <w:ind w:left="5"/>
      <w:rPr>
        <w:b/>
      </w:rPr>
    </w:pPr>
    <w:r w:rsidRPr="003946D6">
      <w:rPr>
        <w:b/>
        <w:bCs/>
        <w:color w:val="000000"/>
        <w:spacing w:val="1"/>
      </w:rPr>
      <w:t xml:space="preserve">KARAR </w:t>
    </w:r>
    <w:proofErr w:type="gramStart"/>
    <w:r w:rsidRPr="003946D6">
      <w:rPr>
        <w:b/>
        <w:bCs/>
        <w:color w:val="000000"/>
        <w:spacing w:val="1"/>
        <w:lang w:val="en-US"/>
      </w:rPr>
      <w:t xml:space="preserve">NO     </w:t>
    </w:r>
    <w:r w:rsidR="008861F7">
      <w:rPr>
        <w:b/>
        <w:bCs/>
        <w:color w:val="000000"/>
        <w:spacing w:val="1"/>
        <w:lang w:val="en-US"/>
      </w:rPr>
      <w:t xml:space="preserve">  </w:t>
    </w:r>
    <w:r w:rsidRPr="003946D6">
      <w:rPr>
        <w:b/>
        <w:bCs/>
        <w:color w:val="000000"/>
        <w:spacing w:val="1"/>
        <w:lang w:val="en-US"/>
      </w:rPr>
      <w:t xml:space="preserve">  </w:t>
    </w:r>
    <w:r w:rsidRPr="003946D6">
      <w:rPr>
        <w:color w:val="000000"/>
        <w:spacing w:val="1"/>
      </w:rPr>
      <w:t xml:space="preserve">: </w:t>
    </w:r>
    <w:r w:rsidR="001B5817">
      <w:rPr>
        <w:b/>
      </w:rPr>
      <w:t>17742791</w:t>
    </w:r>
    <w:proofErr w:type="gramEnd"/>
    <w:r w:rsidR="001B5817">
      <w:rPr>
        <w:b/>
      </w:rPr>
      <w:t>-050.02.04-</w:t>
    </w:r>
    <w:r w:rsidR="00284003">
      <w:rPr>
        <w:b/>
      </w:rPr>
      <w:t>1</w:t>
    </w:r>
    <w:r w:rsidR="00606048">
      <w:rPr>
        <w:b/>
      </w:rPr>
      <w:t>9</w:t>
    </w:r>
  </w:p>
  <w:p w:rsidR="00D5021F" w:rsidRDefault="00D502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376"/>
    <w:multiLevelType w:val="hybridMultilevel"/>
    <w:tmpl w:val="A7C23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0C5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25B35"/>
    <w:multiLevelType w:val="hybridMultilevel"/>
    <w:tmpl w:val="43A6A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4B"/>
    <w:multiLevelType w:val="hybridMultilevel"/>
    <w:tmpl w:val="F1A62694"/>
    <w:lvl w:ilvl="0" w:tplc="F25C658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50E5"/>
    <w:multiLevelType w:val="hybridMultilevel"/>
    <w:tmpl w:val="5B5661C8"/>
    <w:lvl w:ilvl="0" w:tplc="6DC6C46E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C39B1"/>
    <w:multiLevelType w:val="hybridMultilevel"/>
    <w:tmpl w:val="312CB114"/>
    <w:lvl w:ilvl="0" w:tplc="F8DA812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A5838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04353"/>
    <w:multiLevelType w:val="multilevel"/>
    <w:tmpl w:val="1382D18A"/>
    <w:lvl w:ilvl="0">
      <w:start w:val="1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B75329"/>
    <w:multiLevelType w:val="multilevel"/>
    <w:tmpl w:val="1B26BFEC"/>
    <w:lvl w:ilvl="0">
      <w:start w:val="2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397D61"/>
    <w:multiLevelType w:val="hybridMultilevel"/>
    <w:tmpl w:val="6CFC6974"/>
    <w:lvl w:ilvl="0" w:tplc="A7F4CE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0C"/>
    <w:rsid w:val="0001280C"/>
    <w:rsid w:val="00042E54"/>
    <w:rsid w:val="00045F50"/>
    <w:rsid w:val="00056281"/>
    <w:rsid w:val="000A3FDD"/>
    <w:rsid w:val="000F2DFE"/>
    <w:rsid w:val="001073FE"/>
    <w:rsid w:val="00132035"/>
    <w:rsid w:val="00144DCA"/>
    <w:rsid w:val="00177A45"/>
    <w:rsid w:val="001B2E2D"/>
    <w:rsid w:val="001B5817"/>
    <w:rsid w:val="001C08AB"/>
    <w:rsid w:val="001D0EB4"/>
    <w:rsid w:val="001E33F7"/>
    <w:rsid w:val="001F3AD1"/>
    <w:rsid w:val="00211629"/>
    <w:rsid w:val="0023251E"/>
    <w:rsid w:val="00235CF0"/>
    <w:rsid w:val="0024413C"/>
    <w:rsid w:val="00276BE8"/>
    <w:rsid w:val="00283933"/>
    <w:rsid w:val="00284003"/>
    <w:rsid w:val="002A3D80"/>
    <w:rsid w:val="002B4FF0"/>
    <w:rsid w:val="002C018E"/>
    <w:rsid w:val="002C3B1F"/>
    <w:rsid w:val="002D4FC8"/>
    <w:rsid w:val="003B582C"/>
    <w:rsid w:val="003B7BCF"/>
    <w:rsid w:val="003F519C"/>
    <w:rsid w:val="00402C79"/>
    <w:rsid w:val="00412668"/>
    <w:rsid w:val="004319BC"/>
    <w:rsid w:val="004333AF"/>
    <w:rsid w:val="004A0E5F"/>
    <w:rsid w:val="004A697E"/>
    <w:rsid w:val="004A75A1"/>
    <w:rsid w:val="004C33F4"/>
    <w:rsid w:val="004E3799"/>
    <w:rsid w:val="004F26DA"/>
    <w:rsid w:val="00527B70"/>
    <w:rsid w:val="00532FC4"/>
    <w:rsid w:val="00542AA0"/>
    <w:rsid w:val="0057163B"/>
    <w:rsid w:val="005C52A4"/>
    <w:rsid w:val="005D419B"/>
    <w:rsid w:val="005F0026"/>
    <w:rsid w:val="005F048B"/>
    <w:rsid w:val="00606048"/>
    <w:rsid w:val="006105E2"/>
    <w:rsid w:val="006512BF"/>
    <w:rsid w:val="00690C90"/>
    <w:rsid w:val="006D2224"/>
    <w:rsid w:val="00732067"/>
    <w:rsid w:val="00760B97"/>
    <w:rsid w:val="00790E86"/>
    <w:rsid w:val="007962A4"/>
    <w:rsid w:val="007B375F"/>
    <w:rsid w:val="007C3AB0"/>
    <w:rsid w:val="007C572D"/>
    <w:rsid w:val="007D7175"/>
    <w:rsid w:val="007E5741"/>
    <w:rsid w:val="00811A44"/>
    <w:rsid w:val="008375B3"/>
    <w:rsid w:val="00880EB9"/>
    <w:rsid w:val="008861F7"/>
    <w:rsid w:val="008A3BB7"/>
    <w:rsid w:val="008E41FF"/>
    <w:rsid w:val="00930E75"/>
    <w:rsid w:val="00942976"/>
    <w:rsid w:val="009A7848"/>
    <w:rsid w:val="009C7D1C"/>
    <w:rsid w:val="009E1218"/>
    <w:rsid w:val="00A0714F"/>
    <w:rsid w:val="00A24681"/>
    <w:rsid w:val="00A25C2A"/>
    <w:rsid w:val="00A5008E"/>
    <w:rsid w:val="00A5386F"/>
    <w:rsid w:val="00A55D7E"/>
    <w:rsid w:val="00A7784B"/>
    <w:rsid w:val="00A85C6D"/>
    <w:rsid w:val="00AA40B7"/>
    <w:rsid w:val="00AA7F9C"/>
    <w:rsid w:val="00AD68FB"/>
    <w:rsid w:val="00B1111E"/>
    <w:rsid w:val="00B124CB"/>
    <w:rsid w:val="00B12CDF"/>
    <w:rsid w:val="00B646B2"/>
    <w:rsid w:val="00BB0BAD"/>
    <w:rsid w:val="00BD219B"/>
    <w:rsid w:val="00BF7A87"/>
    <w:rsid w:val="00C47A73"/>
    <w:rsid w:val="00C50FF5"/>
    <w:rsid w:val="00C56886"/>
    <w:rsid w:val="00C73187"/>
    <w:rsid w:val="00CC49D4"/>
    <w:rsid w:val="00CE0A93"/>
    <w:rsid w:val="00D13B0A"/>
    <w:rsid w:val="00D40456"/>
    <w:rsid w:val="00D5021F"/>
    <w:rsid w:val="00D518C9"/>
    <w:rsid w:val="00D75612"/>
    <w:rsid w:val="00D91457"/>
    <w:rsid w:val="00DA6C71"/>
    <w:rsid w:val="00DD0777"/>
    <w:rsid w:val="00DF423D"/>
    <w:rsid w:val="00E139CC"/>
    <w:rsid w:val="00E14B20"/>
    <w:rsid w:val="00E1762B"/>
    <w:rsid w:val="00E32F2F"/>
    <w:rsid w:val="00E33B1C"/>
    <w:rsid w:val="00E367C2"/>
    <w:rsid w:val="00E41A4C"/>
    <w:rsid w:val="00E55828"/>
    <w:rsid w:val="00EA4447"/>
    <w:rsid w:val="00EA6BF7"/>
    <w:rsid w:val="00ED4D20"/>
    <w:rsid w:val="00EF017F"/>
    <w:rsid w:val="00F13EC2"/>
    <w:rsid w:val="00F33543"/>
    <w:rsid w:val="00F54045"/>
    <w:rsid w:val="00FB4F92"/>
    <w:rsid w:val="00FC0087"/>
    <w:rsid w:val="00FD4EC0"/>
    <w:rsid w:val="00FE729C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28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ralkYok">
    <w:name w:val="No Spacing"/>
    <w:uiPriority w:val="1"/>
    <w:qFormat/>
    <w:rsid w:val="000128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D8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2</cp:revision>
  <cp:lastPrinted>2018-09-21T11:37:00Z</cp:lastPrinted>
  <dcterms:created xsi:type="dcterms:W3CDTF">2019-11-12T13:41:00Z</dcterms:created>
  <dcterms:modified xsi:type="dcterms:W3CDTF">2019-11-12T13:41:00Z</dcterms:modified>
</cp:coreProperties>
</file>