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6E" w:rsidRDefault="0001280C" w:rsidP="0045156E">
      <w:pPr>
        <w:autoSpaceDE w:val="0"/>
        <w:autoSpaceDN w:val="0"/>
        <w:spacing w:line="276" w:lineRule="auto"/>
        <w:contextualSpacing/>
      </w:pPr>
      <w:r w:rsidRPr="0045156E">
        <w:rPr>
          <w:b/>
          <w:bCs/>
          <w:color w:val="000000"/>
          <w:spacing w:val="-3"/>
        </w:rPr>
        <w:t xml:space="preserve">GÜNDEM: </w:t>
      </w:r>
      <w:r w:rsidR="00003BC7" w:rsidRPr="0045156E">
        <w:rPr>
          <w:b/>
          <w:bCs/>
          <w:color w:val="000000"/>
          <w:spacing w:val="-3"/>
        </w:rPr>
        <w:t>1</w:t>
      </w:r>
      <w:r w:rsidR="00EF017F" w:rsidRPr="0045156E">
        <w:rPr>
          <w:b/>
          <w:bCs/>
          <w:color w:val="000000"/>
          <w:spacing w:val="-3"/>
        </w:rPr>
        <w:t xml:space="preserve">) </w:t>
      </w:r>
      <w:r w:rsidR="0045156E" w:rsidRPr="00ED629F">
        <w:t>Fakültemiz Ebelik Bölümünde 2018-2019 Eğitim Öğretim Yılı Bahar Yarı</w:t>
      </w:r>
      <w:r w:rsidR="0045156E">
        <w:t xml:space="preserve"> </w:t>
      </w:r>
      <w:proofErr w:type="gramStart"/>
      <w:r w:rsidR="0045156E">
        <w:t>Y</w:t>
      </w:r>
      <w:r w:rsidR="0045156E" w:rsidRPr="00ED629F">
        <w:t>ılında  okutulacak</w:t>
      </w:r>
      <w:proofErr w:type="gramEnd"/>
      <w:r w:rsidR="0045156E" w:rsidRPr="00ED629F">
        <w:t xml:space="preserve"> olan “Riskli Gebelikler” dersini vermek üzere Eskişehir Valil</w:t>
      </w:r>
      <w:r w:rsidR="0045156E">
        <w:t>iğinin 04.04.2019 tarih ve E.361</w:t>
      </w:r>
      <w:r w:rsidR="0045156E" w:rsidRPr="00ED629F">
        <w:t xml:space="preserve"> sayılı olurları ve  İl Sağlık Müdürlüğünün 05.04.2019 tarih ve E.371 sayılı yazısı ile </w:t>
      </w:r>
      <w:proofErr w:type="spellStart"/>
      <w:r w:rsidR="0045156E" w:rsidRPr="00ED629F">
        <w:t>Doç.Dr</w:t>
      </w:r>
      <w:proofErr w:type="spellEnd"/>
      <w:r w:rsidR="0045156E" w:rsidRPr="00ED629F">
        <w:t>.</w:t>
      </w:r>
      <w:r w:rsidR="0045156E">
        <w:t xml:space="preserve"> </w:t>
      </w:r>
      <w:proofErr w:type="spellStart"/>
      <w:r w:rsidR="0045156E" w:rsidRPr="00ED629F">
        <w:t>Efser</w:t>
      </w:r>
      <w:proofErr w:type="spellEnd"/>
      <w:r w:rsidR="0045156E" w:rsidRPr="00ED629F">
        <w:t xml:space="preserve"> </w:t>
      </w:r>
      <w:proofErr w:type="spellStart"/>
      <w:r w:rsidR="0045156E" w:rsidRPr="00ED629F">
        <w:t>ÖZTAŞ’ın</w:t>
      </w:r>
      <w:proofErr w:type="spellEnd"/>
      <w:r w:rsidR="0045156E" w:rsidRPr="00ED629F">
        <w:t xml:space="preserve"> 2547 Sayılı Kanunun 31.Md göre ders vermek üzere görevlendirilmesinin görüşülmesi.</w:t>
      </w:r>
    </w:p>
    <w:p w:rsidR="00394012" w:rsidRPr="00ED629F" w:rsidRDefault="00394012" w:rsidP="0045156E">
      <w:pPr>
        <w:autoSpaceDE w:val="0"/>
        <w:autoSpaceDN w:val="0"/>
        <w:spacing w:line="276" w:lineRule="auto"/>
        <w:contextualSpacing/>
      </w:pPr>
    </w:p>
    <w:p w:rsidR="00394012" w:rsidRDefault="00394012" w:rsidP="00394012">
      <w:pPr>
        <w:autoSpaceDE w:val="0"/>
        <w:autoSpaceDN w:val="0"/>
        <w:spacing w:line="276" w:lineRule="auto"/>
        <w:contextualSpacing/>
      </w:pPr>
      <w:r w:rsidRPr="00DB2084">
        <w:rPr>
          <w:b/>
          <w:bCs/>
          <w:color w:val="000000"/>
          <w:spacing w:val="-3"/>
        </w:rPr>
        <w:t xml:space="preserve">GÜNDEM: </w:t>
      </w:r>
      <w:r>
        <w:rPr>
          <w:b/>
          <w:bCs/>
          <w:color w:val="000000"/>
          <w:spacing w:val="-3"/>
        </w:rPr>
        <w:t>2</w:t>
      </w:r>
      <w:r w:rsidRPr="00DB2084">
        <w:rPr>
          <w:b/>
          <w:bCs/>
          <w:color w:val="000000"/>
          <w:spacing w:val="-3"/>
        </w:rPr>
        <w:t xml:space="preserve">) </w:t>
      </w:r>
      <w:r>
        <w:t xml:space="preserve">Fakültemiz Fizyoterapi ve Rehabilitasyon Bölümü </w:t>
      </w:r>
      <w:proofErr w:type="gramStart"/>
      <w:r>
        <w:t>Arş.Gör</w:t>
      </w:r>
      <w:proofErr w:type="gramEnd"/>
      <w:r>
        <w:t xml:space="preserve">.Esra </w:t>
      </w:r>
      <w:proofErr w:type="spellStart"/>
      <w:r>
        <w:t>ÜZELPASACI’nın</w:t>
      </w:r>
      <w:proofErr w:type="spellEnd"/>
      <w:r>
        <w:t xml:space="preserve"> 11.03.2019 tarihli Doktora Tez Çalışması tamamlanmak üzere 35.Md. ile görevlendirme talebinin görüşülmesi.</w:t>
      </w:r>
    </w:p>
    <w:p w:rsidR="00394012" w:rsidRDefault="00394012" w:rsidP="00394012">
      <w:pPr>
        <w:autoSpaceDE w:val="0"/>
        <w:autoSpaceDN w:val="0"/>
        <w:spacing w:line="276" w:lineRule="auto"/>
        <w:contextualSpacing/>
      </w:pPr>
    </w:p>
    <w:p w:rsidR="00394012" w:rsidRDefault="00394012" w:rsidP="00394012">
      <w:pPr>
        <w:autoSpaceDE w:val="0"/>
        <w:autoSpaceDN w:val="0"/>
        <w:spacing w:line="276" w:lineRule="auto"/>
        <w:contextualSpacing/>
      </w:pPr>
      <w:r w:rsidRPr="00DB2084">
        <w:rPr>
          <w:b/>
          <w:bCs/>
          <w:color w:val="000000"/>
          <w:spacing w:val="-3"/>
        </w:rPr>
        <w:t xml:space="preserve">GÜNDEM: </w:t>
      </w:r>
      <w:r>
        <w:rPr>
          <w:b/>
          <w:bCs/>
          <w:color w:val="000000"/>
          <w:spacing w:val="-3"/>
        </w:rPr>
        <w:t>3</w:t>
      </w:r>
      <w:r w:rsidRPr="00DB2084">
        <w:rPr>
          <w:b/>
          <w:bCs/>
          <w:color w:val="000000"/>
          <w:spacing w:val="-3"/>
        </w:rPr>
        <w:t xml:space="preserve">) </w:t>
      </w:r>
      <w:r>
        <w:t xml:space="preserve">Fakültemiz Beslenme ve Diyetetik Bölümü Öğretim Üyesi Yetiştirme Programında </w:t>
      </w:r>
      <w:proofErr w:type="gramStart"/>
      <w:r>
        <w:t>Arş.Gör</w:t>
      </w:r>
      <w:proofErr w:type="gramEnd"/>
      <w:r>
        <w:t xml:space="preserve">.Nur </w:t>
      </w:r>
      <w:proofErr w:type="spellStart"/>
      <w:r>
        <w:t>Bengü</w:t>
      </w:r>
      <w:proofErr w:type="spellEnd"/>
      <w:r>
        <w:t xml:space="preserve"> </w:t>
      </w:r>
      <w:proofErr w:type="spellStart"/>
      <w:r>
        <w:t>ERDEM’in</w:t>
      </w:r>
      <w:proofErr w:type="spellEnd"/>
      <w:r>
        <w:t xml:space="preserve"> 11.03.2019 tarihli Doktora Yeterlilik aşamasını tamamlanmak üzere 35.Md. ile görevlendirme talebinin görüşülmesi.</w:t>
      </w:r>
    </w:p>
    <w:p w:rsidR="003C72D9" w:rsidRDefault="003C72D9" w:rsidP="00394012">
      <w:pPr>
        <w:autoSpaceDE w:val="0"/>
        <w:autoSpaceDN w:val="0"/>
        <w:spacing w:line="276" w:lineRule="auto"/>
        <w:contextualSpacing/>
      </w:pPr>
    </w:p>
    <w:p w:rsidR="00394012" w:rsidRDefault="003C72D9" w:rsidP="00394012">
      <w:pPr>
        <w:autoSpaceDE w:val="0"/>
        <w:autoSpaceDN w:val="0"/>
        <w:spacing w:line="276" w:lineRule="auto"/>
      </w:pPr>
      <w:r w:rsidRPr="00916009">
        <w:rPr>
          <w:b/>
          <w:bCs/>
          <w:color w:val="000000"/>
          <w:spacing w:val="-3"/>
        </w:rPr>
        <w:t xml:space="preserve">GÜNDEM: </w:t>
      </w:r>
      <w:r>
        <w:rPr>
          <w:b/>
          <w:bCs/>
          <w:color w:val="000000"/>
          <w:spacing w:val="-3"/>
        </w:rPr>
        <w:t>4</w:t>
      </w:r>
      <w:proofErr w:type="gramStart"/>
      <w:r w:rsidRPr="00916009">
        <w:rPr>
          <w:b/>
          <w:bCs/>
          <w:color w:val="000000"/>
          <w:spacing w:val="-3"/>
        </w:rPr>
        <w:t>)</w:t>
      </w:r>
      <w:proofErr w:type="gramEnd"/>
      <w:r w:rsidRPr="00916009">
        <w:rPr>
          <w:b/>
          <w:bCs/>
          <w:color w:val="000000"/>
          <w:spacing w:val="-3"/>
        </w:rPr>
        <w:t xml:space="preserve"> </w:t>
      </w:r>
      <w:r w:rsidRPr="00AF305D">
        <w:rPr>
          <w:color w:val="000000"/>
        </w:rPr>
        <w:t xml:space="preserve">Fakültemiz </w:t>
      </w:r>
      <w:r>
        <w:rPr>
          <w:color w:val="000000"/>
        </w:rPr>
        <w:t xml:space="preserve">Hemşirelik Bölümü İç Hastalıkları Hemşireliği, Doğum ve adın Hastalıkları Hemşireliği ve Hemşirelik Esasları </w:t>
      </w:r>
      <w:r w:rsidRPr="00AF305D">
        <w:rPr>
          <w:color w:val="000000"/>
        </w:rPr>
        <w:t>Anabilim Dalları için Devlet Yükseköğretim Kurumlarında Öğretim Elemanı Norm Kadrolarının Belirlenmesine ve Kullanılmasına İlişkin Yönetmeliğin 4. Maddesinin 3. fıkrası gereği, ihtiyaç duyulan norm dışı öğretim üyesi kadro talepleri ve gerekçelerin görüşülmesi</w:t>
      </w:r>
      <w:r>
        <w:rPr>
          <w:color w:val="000000"/>
        </w:rPr>
        <w:t>.</w:t>
      </w:r>
    </w:p>
    <w:p w:rsidR="00394012" w:rsidRPr="00ED629F" w:rsidRDefault="00394012" w:rsidP="00394012">
      <w:pPr>
        <w:autoSpaceDE w:val="0"/>
        <w:autoSpaceDN w:val="0"/>
        <w:spacing w:line="276" w:lineRule="auto"/>
      </w:pPr>
    </w:p>
    <w:p w:rsidR="00EB309B" w:rsidRDefault="00394012" w:rsidP="003C72D9">
      <w:pPr>
        <w:autoSpaceDE w:val="0"/>
        <w:autoSpaceDN w:val="0"/>
        <w:spacing w:line="276" w:lineRule="auto"/>
        <w:contextualSpacing/>
      </w:pPr>
      <w:r w:rsidRPr="00645577">
        <w:rPr>
          <w:b/>
        </w:rPr>
        <w:t xml:space="preserve">GÜNDEM: </w:t>
      </w:r>
      <w:r>
        <w:rPr>
          <w:b/>
        </w:rPr>
        <w:t>5</w:t>
      </w:r>
      <w:r w:rsidRPr="00645577">
        <w:rPr>
          <w:b/>
        </w:rPr>
        <w:t>)</w:t>
      </w:r>
      <w:r w:rsidRPr="00E5755E">
        <w:t xml:space="preserve"> </w:t>
      </w:r>
      <w:r w:rsidRPr="00ED629F">
        <w:t xml:space="preserve">Fakültemiz Hemşirelik Bölümü </w:t>
      </w:r>
      <w:proofErr w:type="gramStart"/>
      <w:r w:rsidRPr="00ED629F">
        <w:t>Arş.Gör</w:t>
      </w:r>
      <w:proofErr w:type="gramEnd"/>
      <w:r w:rsidRPr="00ED629F">
        <w:t xml:space="preserve">.İlkay </w:t>
      </w:r>
      <w:proofErr w:type="spellStart"/>
      <w:r w:rsidRPr="00ED629F">
        <w:t>ÇULHA’nın</w:t>
      </w:r>
      <w:proofErr w:type="spellEnd"/>
      <w:r>
        <w:t xml:space="preserve"> (ÖYP) bütçesinden kısa süreli y</w:t>
      </w:r>
      <w:r w:rsidRPr="00ED629F">
        <w:t xml:space="preserve">urtiçi </w:t>
      </w:r>
      <w:r>
        <w:t xml:space="preserve">(BURDUR) </w:t>
      </w:r>
      <w:r w:rsidRPr="00ED629F">
        <w:t>görevlendirilmesinin görüşülmesi.</w:t>
      </w:r>
    </w:p>
    <w:p w:rsidR="003C72D9" w:rsidRDefault="003C72D9" w:rsidP="003C72D9">
      <w:pPr>
        <w:autoSpaceDE w:val="0"/>
        <w:autoSpaceDN w:val="0"/>
        <w:spacing w:line="240" w:lineRule="auto"/>
        <w:contextualSpacing/>
      </w:pPr>
    </w:p>
    <w:p w:rsidR="00C71976" w:rsidRPr="00394012" w:rsidRDefault="00003BC7" w:rsidP="00394012">
      <w:pPr>
        <w:autoSpaceDE w:val="0"/>
        <w:autoSpaceDN w:val="0"/>
        <w:spacing w:line="240" w:lineRule="auto"/>
        <w:contextualSpacing/>
      </w:pPr>
      <w:r>
        <w:rPr>
          <w:b/>
        </w:rPr>
        <w:t>KARAR: 1</w:t>
      </w:r>
      <w:proofErr w:type="gramStart"/>
      <w:r w:rsidR="00EB309B" w:rsidRPr="001B01AF">
        <w:rPr>
          <w:b/>
        </w:rPr>
        <w:t>)</w:t>
      </w:r>
      <w:proofErr w:type="gramEnd"/>
      <w:r w:rsidR="001B01AF" w:rsidRPr="001B01AF">
        <w:t xml:space="preserve"> </w:t>
      </w:r>
      <w:r>
        <w:t>Fakültemiz Ebelik</w:t>
      </w:r>
      <w:r w:rsidR="00826A6F">
        <w:t xml:space="preserve"> Bölümü</w:t>
      </w:r>
      <w:r w:rsidR="00E21F12">
        <w:t>nün</w:t>
      </w:r>
      <w:r w:rsidR="00826A6F">
        <w:t xml:space="preserve"> 2018-2019 Eğitim-Öğretim Bahar Yarı Yılında </w:t>
      </w:r>
      <w:r>
        <w:t xml:space="preserve">okutulacak olan </w:t>
      </w:r>
      <w:r w:rsidR="0045156E">
        <w:t>“Riskli Gebelikler” dersini vermek üzere</w:t>
      </w:r>
      <w:r w:rsidR="00942E6A">
        <w:t xml:space="preserve"> </w:t>
      </w:r>
      <w:r w:rsidR="0045156E">
        <w:t xml:space="preserve">Rektörlüğümüzün 18.03.2019 tarih ve E.33217 sayılı yazısına istinaden </w:t>
      </w:r>
      <w:r w:rsidR="00942E6A">
        <w:t xml:space="preserve">İl Sağlık </w:t>
      </w:r>
      <w:r>
        <w:t>Müdürlüğünden</w:t>
      </w:r>
      <w:r w:rsidR="00E21F12">
        <w:t xml:space="preserve"> öğretim elemanı görevlendirmesi talebi üzerine </w:t>
      </w:r>
      <w:r w:rsidR="0045156E">
        <w:t>Eskişehir Valiliğinin 04.04.2019 tarih ve E.361</w:t>
      </w:r>
      <w:r>
        <w:t xml:space="preserve"> olur </w:t>
      </w:r>
      <w:r w:rsidR="00E21F12">
        <w:t>sayılı görevlendirme yazıları ile</w:t>
      </w:r>
      <w:r w:rsidR="003C2550">
        <w:t xml:space="preserve"> </w:t>
      </w:r>
      <w:r w:rsidR="003C2550" w:rsidRPr="003C2550">
        <w:rPr>
          <w:b/>
        </w:rPr>
        <w:t>04.04.2019</w:t>
      </w:r>
      <w:r w:rsidR="003C2550">
        <w:t xml:space="preserve"> tarihinden itibaren</w:t>
      </w:r>
      <w:r w:rsidR="00E21F12">
        <w:t xml:space="preserve"> </w:t>
      </w:r>
      <w:r w:rsidR="00826A6F">
        <w:t>aşağıda dersin kodu, dersin adı</w:t>
      </w:r>
      <w:r w:rsidR="009E209E">
        <w:t xml:space="preserve">, </w:t>
      </w:r>
      <w:r w:rsidR="00E21F12">
        <w:t xml:space="preserve">görevlendirilen öğretim elemanının unvanı, adı soyadı </w:t>
      </w:r>
      <w:r w:rsidR="002444E0">
        <w:t>dersin</w:t>
      </w:r>
      <w:r>
        <w:t xml:space="preserve"> gün</w:t>
      </w:r>
      <w:r w:rsidR="002444E0">
        <w:t xml:space="preserve"> ve saat</w:t>
      </w:r>
      <w:r w:rsidR="00836208">
        <w:t xml:space="preserve">i </w:t>
      </w:r>
      <w:r w:rsidR="00E21F12">
        <w:t>y</w:t>
      </w:r>
      <w:r w:rsidR="00836208">
        <w:t>azılı tablodaki ders</w:t>
      </w:r>
      <w:r w:rsidR="00E21F12">
        <w:t xml:space="preserve">i vermek üzere </w:t>
      </w:r>
      <w:r w:rsidR="00957329">
        <w:t xml:space="preserve">2547 Sayılı Kanunun </w:t>
      </w:r>
      <w:r w:rsidR="00826A6F">
        <w:t>31.Maddes</w:t>
      </w:r>
      <w:r w:rsidR="00957329">
        <w:t xml:space="preserve">ine göre </w:t>
      </w:r>
      <w:r w:rsidR="00E21F12">
        <w:t xml:space="preserve">ders ücretli </w:t>
      </w:r>
      <w:r w:rsidR="00957329">
        <w:t xml:space="preserve">görevlendirmelerinin </w:t>
      </w:r>
      <w:r w:rsidR="00EB309B" w:rsidRPr="005A599B">
        <w:t>uygun olduğuna ve Rektörlük Makamına arzına oy birliği ile karar verildi.</w:t>
      </w:r>
    </w:p>
    <w:p w:rsidR="00865B20" w:rsidRPr="00EB309B" w:rsidRDefault="00865B20" w:rsidP="008B738E">
      <w:pPr>
        <w:shd w:val="clear" w:color="auto" w:fill="FFFFFF"/>
        <w:tabs>
          <w:tab w:val="left" w:pos="0"/>
        </w:tabs>
        <w:autoSpaceDE w:val="0"/>
        <w:autoSpaceDN w:val="0"/>
        <w:spacing w:line="240" w:lineRule="auto"/>
        <w:ind w:right="24"/>
        <w:contextualSpacing/>
        <w:rPr>
          <w:rFonts w:ascii="Calibri" w:hAnsi="Calibri"/>
          <w:sz w:val="22"/>
          <w:szCs w:val="22"/>
        </w:rPr>
      </w:pPr>
    </w:p>
    <w:tbl>
      <w:tblPr>
        <w:tblStyle w:val="TabloKlavuzu"/>
        <w:tblW w:w="0" w:type="auto"/>
        <w:tblLook w:val="04A0"/>
      </w:tblPr>
      <w:tblGrid>
        <w:gridCol w:w="1384"/>
        <w:gridCol w:w="992"/>
        <w:gridCol w:w="1560"/>
        <w:gridCol w:w="1296"/>
        <w:gridCol w:w="1599"/>
        <w:gridCol w:w="423"/>
        <w:gridCol w:w="377"/>
        <w:gridCol w:w="415"/>
        <w:gridCol w:w="2374"/>
      </w:tblGrid>
      <w:tr w:rsidR="00D11E66" w:rsidTr="00D11E66">
        <w:tc>
          <w:tcPr>
            <w:tcW w:w="10420" w:type="dxa"/>
            <w:gridSpan w:val="9"/>
            <w:vAlign w:val="center"/>
          </w:tcPr>
          <w:p w:rsidR="00D11E66" w:rsidRPr="002444E0" w:rsidRDefault="00D11E66" w:rsidP="00D11E66">
            <w:pPr>
              <w:pStyle w:val="AralkYok"/>
              <w:spacing w:line="276" w:lineRule="auto"/>
              <w:jc w:val="center"/>
              <w:rPr>
                <w:b/>
                <w:sz w:val="24"/>
                <w:szCs w:val="24"/>
              </w:rPr>
            </w:pPr>
            <w:r w:rsidRPr="002444E0">
              <w:rPr>
                <w:b/>
                <w:sz w:val="24"/>
                <w:szCs w:val="24"/>
              </w:rPr>
              <w:t>ESOGU SBF Ebelik Bölümü 2018-2019 Eğitim Öğretim Yılı Bahar Dönemi Ders Görevlendirmesi</w:t>
            </w:r>
          </w:p>
        </w:tc>
      </w:tr>
      <w:tr w:rsidR="00D11E66" w:rsidTr="00D11E66">
        <w:tc>
          <w:tcPr>
            <w:tcW w:w="1384" w:type="dxa"/>
            <w:vAlign w:val="center"/>
          </w:tcPr>
          <w:p w:rsidR="00AF0CCB" w:rsidRPr="002444E0" w:rsidRDefault="00AF0CCB" w:rsidP="00D11E66">
            <w:pPr>
              <w:pStyle w:val="AralkYok"/>
              <w:spacing w:line="276" w:lineRule="auto"/>
              <w:jc w:val="center"/>
              <w:rPr>
                <w:b/>
                <w:sz w:val="24"/>
                <w:szCs w:val="24"/>
              </w:rPr>
            </w:pPr>
            <w:r w:rsidRPr="002444E0">
              <w:rPr>
                <w:b/>
                <w:sz w:val="24"/>
                <w:szCs w:val="24"/>
              </w:rPr>
              <w:t>Çalıştığı Kurum</w:t>
            </w:r>
          </w:p>
        </w:tc>
        <w:tc>
          <w:tcPr>
            <w:tcW w:w="992" w:type="dxa"/>
            <w:vAlign w:val="center"/>
          </w:tcPr>
          <w:p w:rsidR="00AF0CCB" w:rsidRPr="002444E0" w:rsidRDefault="00AF0CCB" w:rsidP="00D11E66">
            <w:pPr>
              <w:pStyle w:val="AralkYok"/>
              <w:spacing w:line="276" w:lineRule="auto"/>
              <w:jc w:val="center"/>
              <w:rPr>
                <w:b/>
                <w:sz w:val="24"/>
                <w:szCs w:val="24"/>
              </w:rPr>
            </w:pPr>
            <w:proofErr w:type="spellStart"/>
            <w:r w:rsidRPr="002444E0">
              <w:rPr>
                <w:b/>
                <w:sz w:val="24"/>
                <w:szCs w:val="24"/>
              </w:rPr>
              <w:t>Ünvanı</w:t>
            </w:r>
            <w:proofErr w:type="spellEnd"/>
          </w:p>
        </w:tc>
        <w:tc>
          <w:tcPr>
            <w:tcW w:w="1560" w:type="dxa"/>
            <w:vAlign w:val="center"/>
          </w:tcPr>
          <w:p w:rsidR="00AF0CCB" w:rsidRPr="002444E0" w:rsidRDefault="00AF0CCB" w:rsidP="00D11E66">
            <w:pPr>
              <w:pStyle w:val="AralkYok"/>
              <w:spacing w:line="276" w:lineRule="auto"/>
              <w:jc w:val="center"/>
              <w:rPr>
                <w:b/>
                <w:sz w:val="24"/>
                <w:szCs w:val="24"/>
              </w:rPr>
            </w:pPr>
            <w:r w:rsidRPr="002444E0">
              <w:rPr>
                <w:b/>
                <w:sz w:val="24"/>
                <w:szCs w:val="24"/>
              </w:rPr>
              <w:t>Adı Soyadı</w:t>
            </w:r>
          </w:p>
        </w:tc>
        <w:tc>
          <w:tcPr>
            <w:tcW w:w="1296" w:type="dxa"/>
            <w:vAlign w:val="center"/>
          </w:tcPr>
          <w:p w:rsidR="00AF0CCB" w:rsidRPr="002444E0" w:rsidRDefault="00D11E66" w:rsidP="00D11E66">
            <w:pPr>
              <w:pStyle w:val="AralkYok"/>
              <w:spacing w:line="276" w:lineRule="auto"/>
              <w:jc w:val="center"/>
              <w:rPr>
                <w:b/>
                <w:sz w:val="24"/>
                <w:szCs w:val="24"/>
              </w:rPr>
            </w:pPr>
            <w:r>
              <w:rPr>
                <w:b/>
                <w:sz w:val="24"/>
                <w:szCs w:val="24"/>
              </w:rPr>
              <w:t>Dersin Kodu</w:t>
            </w:r>
          </w:p>
        </w:tc>
        <w:tc>
          <w:tcPr>
            <w:tcW w:w="1599" w:type="dxa"/>
            <w:vAlign w:val="center"/>
          </w:tcPr>
          <w:p w:rsidR="00AF0CCB" w:rsidRPr="002444E0" w:rsidRDefault="00D11E66" w:rsidP="00D11E66">
            <w:pPr>
              <w:pStyle w:val="AralkYok"/>
              <w:spacing w:line="276" w:lineRule="auto"/>
              <w:jc w:val="center"/>
              <w:rPr>
                <w:b/>
                <w:sz w:val="24"/>
                <w:szCs w:val="24"/>
              </w:rPr>
            </w:pPr>
            <w:r>
              <w:rPr>
                <w:b/>
                <w:sz w:val="24"/>
                <w:szCs w:val="24"/>
              </w:rPr>
              <w:t>Dersin Adı</w:t>
            </w:r>
          </w:p>
        </w:tc>
        <w:tc>
          <w:tcPr>
            <w:tcW w:w="423" w:type="dxa"/>
            <w:vAlign w:val="center"/>
          </w:tcPr>
          <w:p w:rsidR="00AF0CCB" w:rsidRPr="002444E0" w:rsidRDefault="00D11E66" w:rsidP="00D11E66">
            <w:pPr>
              <w:pStyle w:val="AralkYok"/>
              <w:spacing w:line="276" w:lineRule="auto"/>
              <w:jc w:val="center"/>
              <w:rPr>
                <w:b/>
                <w:sz w:val="24"/>
                <w:szCs w:val="24"/>
              </w:rPr>
            </w:pPr>
            <w:r>
              <w:rPr>
                <w:b/>
                <w:sz w:val="24"/>
                <w:szCs w:val="24"/>
              </w:rPr>
              <w:t>T</w:t>
            </w:r>
          </w:p>
        </w:tc>
        <w:tc>
          <w:tcPr>
            <w:tcW w:w="377" w:type="dxa"/>
            <w:vAlign w:val="center"/>
          </w:tcPr>
          <w:p w:rsidR="00AF0CCB" w:rsidRPr="002444E0" w:rsidRDefault="00D11E66" w:rsidP="00D11E66">
            <w:pPr>
              <w:pStyle w:val="AralkYok"/>
              <w:spacing w:line="276" w:lineRule="auto"/>
              <w:jc w:val="center"/>
              <w:rPr>
                <w:b/>
                <w:sz w:val="24"/>
                <w:szCs w:val="24"/>
              </w:rPr>
            </w:pPr>
            <w:r>
              <w:rPr>
                <w:b/>
                <w:sz w:val="24"/>
                <w:szCs w:val="24"/>
              </w:rPr>
              <w:t>L</w:t>
            </w:r>
          </w:p>
        </w:tc>
        <w:tc>
          <w:tcPr>
            <w:tcW w:w="415" w:type="dxa"/>
            <w:vAlign w:val="center"/>
          </w:tcPr>
          <w:p w:rsidR="00AF0CCB" w:rsidRPr="002444E0" w:rsidRDefault="00D11E66" w:rsidP="00D11E66">
            <w:pPr>
              <w:pStyle w:val="AralkYok"/>
              <w:spacing w:line="276" w:lineRule="auto"/>
              <w:jc w:val="center"/>
              <w:rPr>
                <w:b/>
                <w:sz w:val="24"/>
                <w:szCs w:val="24"/>
              </w:rPr>
            </w:pPr>
            <w:r>
              <w:rPr>
                <w:b/>
                <w:sz w:val="24"/>
                <w:szCs w:val="24"/>
              </w:rPr>
              <w:t>U</w:t>
            </w:r>
          </w:p>
        </w:tc>
        <w:tc>
          <w:tcPr>
            <w:tcW w:w="2374" w:type="dxa"/>
            <w:vAlign w:val="center"/>
          </w:tcPr>
          <w:p w:rsidR="00AF0CCB" w:rsidRPr="002444E0" w:rsidRDefault="00AF0CCB" w:rsidP="00D11E66">
            <w:pPr>
              <w:pStyle w:val="AralkYok"/>
              <w:spacing w:line="276" w:lineRule="auto"/>
              <w:jc w:val="center"/>
              <w:rPr>
                <w:b/>
                <w:sz w:val="24"/>
                <w:szCs w:val="24"/>
              </w:rPr>
            </w:pPr>
            <w:r w:rsidRPr="002444E0">
              <w:rPr>
                <w:b/>
                <w:sz w:val="24"/>
                <w:szCs w:val="24"/>
              </w:rPr>
              <w:t>Gün ve Saati</w:t>
            </w:r>
          </w:p>
        </w:tc>
      </w:tr>
      <w:tr w:rsidR="00D11E66" w:rsidTr="00D11E66">
        <w:tc>
          <w:tcPr>
            <w:tcW w:w="1384" w:type="dxa"/>
            <w:vAlign w:val="center"/>
          </w:tcPr>
          <w:p w:rsidR="00AF0CCB" w:rsidRDefault="00AF0CCB" w:rsidP="00D11E66">
            <w:pPr>
              <w:pStyle w:val="AralkYok"/>
              <w:spacing w:line="276" w:lineRule="auto"/>
              <w:jc w:val="center"/>
              <w:rPr>
                <w:sz w:val="24"/>
                <w:szCs w:val="24"/>
              </w:rPr>
            </w:pPr>
            <w:r>
              <w:rPr>
                <w:sz w:val="24"/>
                <w:szCs w:val="24"/>
              </w:rPr>
              <w:t>Eskişehir Şehir Hastanesi</w:t>
            </w:r>
          </w:p>
        </w:tc>
        <w:tc>
          <w:tcPr>
            <w:tcW w:w="992" w:type="dxa"/>
            <w:vAlign w:val="center"/>
          </w:tcPr>
          <w:p w:rsidR="00AF0CCB" w:rsidRDefault="00AF0CCB" w:rsidP="00D11E66">
            <w:pPr>
              <w:pStyle w:val="AralkYok"/>
              <w:spacing w:line="276" w:lineRule="auto"/>
              <w:jc w:val="center"/>
              <w:rPr>
                <w:sz w:val="24"/>
                <w:szCs w:val="24"/>
              </w:rPr>
            </w:pPr>
            <w:proofErr w:type="spellStart"/>
            <w:r>
              <w:rPr>
                <w:sz w:val="24"/>
                <w:szCs w:val="24"/>
              </w:rPr>
              <w:t>Doç.Dr</w:t>
            </w:r>
            <w:proofErr w:type="spellEnd"/>
            <w:r>
              <w:rPr>
                <w:sz w:val="24"/>
                <w:szCs w:val="24"/>
              </w:rPr>
              <w:t>.</w:t>
            </w:r>
          </w:p>
        </w:tc>
        <w:tc>
          <w:tcPr>
            <w:tcW w:w="1560" w:type="dxa"/>
            <w:vAlign w:val="center"/>
          </w:tcPr>
          <w:p w:rsidR="00AF0CCB" w:rsidRDefault="00AF0CCB" w:rsidP="00D11E66">
            <w:pPr>
              <w:pStyle w:val="AralkYok"/>
              <w:spacing w:line="276" w:lineRule="auto"/>
              <w:jc w:val="center"/>
              <w:rPr>
                <w:sz w:val="24"/>
                <w:szCs w:val="24"/>
              </w:rPr>
            </w:pPr>
            <w:proofErr w:type="spellStart"/>
            <w:r>
              <w:rPr>
                <w:sz w:val="24"/>
                <w:szCs w:val="24"/>
              </w:rPr>
              <w:t>Efser</w:t>
            </w:r>
            <w:proofErr w:type="spellEnd"/>
            <w:r>
              <w:rPr>
                <w:sz w:val="24"/>
                <w:szCs w:val="24"/>
              </w:rPr>
              <w:t xml:space="preserve"> ÖZTAŞ</w:t>
            </w:r>
          </w:p>
        </w:tc>
        <w:tc>
          <w:tcPr>
            <w:tcW w:w="1296" w:type="dxa"/>
            <w:vAlign w:val="center"/>
          </w:tcPr>
          <w:p w:rsidR="00AF0CCB" w:rsidRDefault="00D11E66" w:rsidP="00D11E66">
            <w:pPr>
              <w:pStyle w:val="AralkYok"/>
              <w:spacing w:line="276" w:lineRule="auto"/>
              <w:jc w:val="center"/>
              <w:rPr>
                <w:sz w:val="24"/>
                <w:szCs w:val="24"/>
              </w:rPr>
            </w:pPr>
            <w:proofErr w:type="gramStart"/>
            <w:r>
              <w:rPr>
                <w:sz w:val="24"/>
                <w:szCs w:val="24"/>
              </w:rPr>
              <w:t>281314001</w:t>
            </w:r>
            <w:proofErr w:type="gramEnd"/>
          </w:p>
        </w:tc>
        <w:tc>
          <w:tcPr>
            <w:tcW w:w="1599" w:type="dxa"/>
            <w:vAlign w:val="center"/>
          </w:tcPr>
          <w:p w:rsidR="00AF0CCB" w:rsidRDefault="00D11E66" w:rsidP="00D11E66">
            <w:pPr>
              <w:pStyle w:val="AralkYok"/>
              <w:spacing w:line="276" w:lineRule="auto"/>
              <w:jc w:val="center"/>
              <w:rPr>
                <w:sz w:val="24"/>
                <w:szCs w:val="24"/>
              </w:rPr>
            </w:pPr>
            <w:r>
              <w:rPr>
                <w:sz w:val="24"/>
                <w:szCs w:val="24"/>
              </w:rPr>
              <w:t>Riskli Gebelikler</w:t>
            </w:r>
          </w:p>
        </w:tc>
        <w:tc>
          <w:tcPr>
            <w:tcW w:w="423" w:type="dxa"/>
            <w:vAlign w:val="center"/>
          </w:tcPr>
          <w:p w:rsidR="00AF0CCB" w:rsidRDefault="00D11E66" w:rsidP="00D11E66">
            <w:pPr>
              <w:pStyle w:val="AralkYok"/>
              <w:spacing w:line="276" w:lineRule="auto"/>
              <w:jc w:val="center"/>
              <w:rPr>
                <w:sz w:val="24"/>
                <w:szCs w:val="24"/>
              </w:rPr>
            </w:pPr>
            <w:r>
              <w:rPr>
                <w:sz w:val="24"/>
                <w:szCs w:val="24"/>
              </w:rPr>
              <w:t>1</w:t>
            </w:r>
          </w:p>
        </w:tc>
        <w:tc>
          <w:tcPr>
            <w:tcW w:w="377" w:type="dxa"/>
            <w:vAlign w:val="center"/>
          </w:tcPr>
          <w:p w:rsidR="00AF0CCB" w:rsidRDefault="00D11E66" w:rsidP="00D11E66">
            <w:pPr>
              <w:pStyle w:val="AralkYok"/>
              <w:spacing w:line="276" w:lineRule="auto"/>
              <w:jc w:val="center"/>
              <w:rPr>
                <w:sz w:val="24"/>
                <w:szCs w:val="24"/>
              </w:rPr>
            </w:pPr>
            <w:r>
              <w:rPr>
                <w:sz w:val="24"/>
                <w:szCs w:val="24"/>
              </w:rPr>
              <w:t>0</w:t>
            </w:r>
          </w:p>
        </w:tc>
        <w:tc>
          <w:tcPr>
            <w:tcW w:w="415" w:type="dxa"/>
            <w:vAlign w:val="center"/>
          </w:tcPr>
          <w:p w:rsidR="00AF0CCB" w:rsidRDefault="00D11E66" w:rsidP="00D11E66">
            <w:pPr>
              <w:pStyle w:val="AralkYok"/>
              <w:spacing w:line="276" w:lineRule="auto"/>
              <w:jc w:val="center"/>
              <w:rPr>
                <w:sz w:val="24"/>
                <w:szCs w:val="24"/>
              </w:rPr>
            </w:pPr>
            <w:r>
              <w:rPr>
                <w:sz w:val="24"/>
                <w:szCs w:val="24"/>
              </w:rPr>
              <w:t>0</w:t>
            </w:r>
          </w:p>
        </w:tc>
        <w:tc>
          <w:tcPr>
            <w:tcW w:w="2374" w:type="dxa"/>
            <w:vAlign w:val="center"/>
          </w:tcPr>
          <w:p w:rsidR="00AF0CCB" w:rsidRDefault="00AF0CCB" w:rsidP="00D11E66">
            <w:pPr>
              <w:pStyle w:val="AralkYok"/>
              <w:spacing w:line="276" w:lineRule="auto"/>
              <w:jc w:val="center"/>
              <w:rPr>
                <w:sz w:val="24"/>
                <w:szCs w:val="24"/>
              </w:rPr>
            </w:pPr>
            <w:r>
              <w:rPr>
                <w:sz w:val="24"/>
                <w:szCs w:val="24"/>
              </w:rPr>
              <w:t xml:space="preserve">Perşembe </w:t>
            </w:r>
            <w:proofErr w:type="gramStart"/>
            <w:r>
              <w:rPr>
                <w:sz w:val="24"/>
                <w:szCs w:val="24"/>
              </w:rPr>
              <w:t>08:30</w:t>
            </w:r>
            <w:proofErr w:type="gramEnd"/>
            <w:r>
              <w:rPr>
                <w:sz w:val="24"/>
                <w:szCs w:val="24"/>
              </w:rPr>
              <w:t>-09:30</w:t>
            </w:r>
          </w:p>
        </w:tc>
      </w:tr>
    </w:tbl>
    <w:p w:rsidR="00394012" w:rsidRDefault="00394012" w:rsidP="00394012">
      <w:pPr>
        <w:shd w:val="clear" w:color="auto" w:fill="FFFFFF"/>
        <w:tabs>
          <w:tab w:val="left" w:pos="1418"/>
        </w:tabs>
        <w:autoSpaceDE w:val="0"/>
        <w:autoSpaceDN w:val="0"/>
        <w:spacing w:line="360" w:lineRule="auto"/>
        <w:ind w:right="23"/>
        <w:rPr>
          <w:b/>
          <w:bCs/>
          <w:color w:val="000000"/>
          <w:spacing w:val="-3"/>
        </w:rPr>
      </w:pPr>
    </w:p>
    <w:p w:rsidR="00394012" w:rsidRPr="00B67A41" w:rsidRDefault="00394012" w:rsidP="00394012">
      <w:pPr>
        <w:autoSpaceDE w:val="0"/>
        <w:autoSpaceDN w:val="0"/>
        <w:spacing w:line="276" w:lineRule="auto"/>
        <w:contextualSpacing/>
      </w:pPr>
      <w:r w:rsidRPr="00DB2084">
        <w:rPr>
          <w:b/>
          <w:bCs/>
          <w:color w:val="000000"/>
          <w:spacing w:val="-3"/>
        </w:rPr>
        <w:t xml:space="preserve">KARAR: </w:t>
      </w:r>
      <w:r w:rsidRPr="00DB2084">
        <w:rPr>
          <w:bCs/>
          <w:color w:val="000000"/>
          <w:spacing w:val="-3"/>
        </w:rPr>
        <w:t xml:space="preserve"> </w:t>
      </w:r>
      <w:r>
        <w:rPr>
          <w:b/>
          <w:bCs/>
          <w:color w:val="000000"/>
          <w:spacing w:val="-3"/>
        </w:rPr>
        <w:t>2</w:t>
      </w:r>
      <w:r w:rsidRPr="00DB2084">
        <w:rPr>
          <w:b/>
          <w:bCs/>
          <w:color w:val="000000"/>
          <w:spacing w:val="-3"/>
        </w:rPr>
        <w:t>)</w:t>
      </w:r>
      <w:r w:rsidRPr="005C2B06">
        <w:t xml:space="preserve"> </w:t>
      </w:r>
      <w:r>
        <w:t xml:space="preserve">Fakültemiz Fizyoterapi ve Rehabilitasyon Bölümü Arş.Gör.Esra </w:t>
      </w:r>
      <w:proofErr w:type="spellStart"/>
      <w:r>
        <w:t>ÜZELPASACI’nın</w:t>
      </w:r>
      <w:proofErr w:type="spellEnd"/>
      <w:r>
        <w:t xml:space="preserve"> 11.03.2019 tarihli Doktora Tez Çalışması tamamlanmak üzere 35.Md. ile görevlendirme talebi görüşüldü,</w:t>
      </w:r>
      <w:r w:rsidRPr="00B67A41">
        <w:t xml:space="preserve"> </w:t>
      </w:r>
    </w:p>
    <w:p w:rsidR="00394012" w:rsidRPr="0077756D" w:rsidRDefault="00394012" w:rsidP="00394012">
      <w:pPr>
        <w:shd w:val="clear" w:color="auto" w:fill="FFFFFF"/>
        <w:tabs>
          <w:tab w:val="left" w:pos="1418"/>
        </w:tabs>
        <w:autoSpaceDE w:val="0"/>
        <w:autoSpaceDN w:val="0"/>
        <w:spacing w:line="276" w:lineRule="auto"/>
        <w:ind w:right="23"/>
        <w:rPr>
          <w:bCs/>
          <w:spacing w:val="-3"/>
        </w:rPr>
      </w:pPr>
      <w:r>
        <w:rPr>
          <w:bCs/>
          <w:color w:val="000000"/>
          <w:spacing w:val="-3"/>
        </w:rPr>
        <w:t xml:space="preserve">Fakültemiz Fizyoterapi ve Rehabilitasyon Bölümü Arş.Gör.Esra ÜZELPASACI 07.02.2019 tarihinde doktora yeterlilik sınavında başarılı olduğu, doktora tez çalışmalarını tamamlamak üzere ANKARA </w:t>
      </w:r>
      <w:r>
        <w:rPr>
          <w:bCs/>
          <w:color w:val="000000"/>
          <w:spacing w:val="-3"/>
        </w:rPr>
        <w:lastRenderedPageBreak/>
        <w:t xml:space="preserve">Hacettepe Üniversitesi Fizik Tedavi ve Rehabilitasyon Bölümüne 2547 Sayılı Kanunun 35.Md ile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394012" w:rsidRDefault="00394012" w:rsidP="00394012">
      <w:pPr>
        <w:shd w:val="clear" w:color="auto" w:fill="FFFFFF"/>
        <w:tabs>
          <w:tab w:val="left" w:pos="1418"/>
        </w:tabs>
        <w:autoSpaceDE w:val="0"/>
        <w:autoSpaceDN w:val="0"/>
        <w:spacing w:line="360" w:lineRule="auto"/>
        <w:ind w:right="23"/>
        <w:rPr>
          <w:b/>
          <w:bCs/>
          <w:color w:val="000000"/>
          <w:spacing w:val="-3"/>
        </w:rPr>
      </w:pPr>
    </w:p>
    <w:p w:rsidR="00394012" w:rsidRPr="00B67A41" w:rsidRDefault="00394012" w:rsidP="00394012">
      <w:pPr>
        <w:autoSpaceDE w:val="0"/>
        <w:autoSpaceDN w:val="0"/>
        <w:spacing w:line="276" w:lineRule="auto"/>
        <w:contextualSpacing/>
      </w:pPr>
      <w:r w:rsidRPr="00DB2084">
        <w:rPr>
          <w:b/>
          <w:bCs/>
          <w:color w:val="000000"/>
          <w:spacing w:val="-3"/>
        </w:rPr>
        <w:t xml:space="preserve">KARAR: </w:t>
      </w:r>
      <w:r w:rsidRPr="00DB2084">
        <w:rPr>
          <w:bCs/>
          <w:color w:val="000000"/>
          <w:spacing w:val="-3"/>
        </w:rPr>
        <w:t xml:space="preserve"> </w:t>
      </w:r>
      <w:r>
        <w:rPr>
          <w:b/>
          <w:bCs/>
          <w:color w:val="000000"/>
          <w:spacing w:val="-3"/>
        </w:rPr>
        <w:t>3</w:t>
      </w:r>
      <w:r w:rsidRPr="00DB2084">
        <w:rPr>
          <w:b/>
          <w:bCs/>
          <w:color w:val="000000"/>
          <w:spacing w:val="-3"/>
        </w:rPr>
        <w:t>)</w:t>
      </w:r>
      <w:r w:rsidRPr="005C2B06">
        <w:t xml:space="preserve"> </w:t>
      </w:r>
      <w:r>
        <w:t xml:space="preserve">Fakültemiz Beslenme ve Diyetetik Bölümü Öğretim Üyesi Yetiştirme Programında Arş.Gör.Nur </w:t>
      </w:r>
      <w:proofErr w:type="spellStart"/>
      <w:r>
        <w:t>Bengü</w:t>
      </w:r>
      <w:proofErr w:type="spellEnd"/>
      <w:r>
        <w:t xml:space="preserve"> </w:t>
      </w:r>
      <w:proofErr w:type="spellStart"/>
      <w:r>
        <w:t>ERDEM’in</w:t>
      </w:r>
      <w:proofErr w:type="spellEnd"/>
      <w:r>
        <w:t xml:space="preserve"> 11.03.2019 tarihli Doktora Yeterlilik aşamasını tamamlanmak üzere 35.Md. ile görevlendirme talebi görüşüldü,</w:t>
      </w:r>
      <w:r w:rsidRPr="00B67A41">
        <w:t xml:space="preserve"> </w:t>
      </w:r>
    </w:p>
    <w:p w:rsidR="00394012" w:rsidRPr="0077756D" w:rsidRDefault="00394012" w:rsidP="00394012">
      <w:pPr>
        <w:shd w:val="clear" w:color="auto" w:fill="FFFFFF"/>
        <w:tabs>
          <w:tab w:val="left" w:pos="1418"/>
        </w:tabs>
        <w:autoSpaceDE w:val="0"/>
        <w:autoSpaceDN w:val="0"/>
        <w:spacing w:line="276" w:lineRule="auto"/>
        <w:ind w:right="23"/>
        <w:rPr>
          <w:bCs/>
          <w:spacing w:val="-3"/>
        </w:rPr>
      </w:pPr>
      <w:r>
        <w:rPr>
          <w:bCs/>
          <w:color w:val="000000"/>
          <w:spacing w:val="-3"/>
        </w:rPr>
        <w:t xml:space="preserve">Fakültemiz </w:t>
      </w:r>
      <w:r>
        <w:t xml:space="preserve">Beslenme ve Diyetetik Bölümü Öğretim Üyesi Yetiştirme Programında Arş.Gör.Nur </w:t>
      </w:r>
      <w:proofErr w:type="spellStart"/>
      <w:r>
        <w:t>Bengü</w:t>
      </w:r>
      <w:proofErr w:type="spellEnd"/>
      <w:r>
        <w:t xml:space="preserve"> </w:t>
      </w:r>
      <w:proofErr w:type="spellStart"/>
      <w:r>
        <w:t>ERDEM’in</w:t>
      </w:r>
      <w:proofErr w:type="spellEnd"/>
      <w:r>
        <w:rPr>
          <w:bCs/>
          <w:color w:val="000000"/>
          <w:spacing w:val="-3"/>
        </w:rPr>
        <w:t xml:space="preserve"> doktora yeterlilik aşaması tamamlamak üzere ANKARA Hacettepe Üniversitesi Beslenme ve Diyetetik Bölümünde 2547 Sayılı Kanunun 35.Md ile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3C72D9" w:rsidRPr="0022736F" w:rsidRDefault="003C72D9" w:rsidP="003C72D9">
      <w:pPr>
        <w:autoSpaceDE w:val="0"/>
        <w:autoSpaceDN w:val="0"/>
        <w:rPr>
          <w:b/>
        </w:rPr>
      </w:pPr>
    </w:p>
    <w:p w:rsidR="003C72D9" w:rsidRPr="000C1B51" w:rsidRDefault="003C72D9" w:rsidP="003C72D9">
      <w:pPr>
        <w:autoSpaceDE w:val="0"/>
        <w:autoSpaceDN w:val="0"/>
        <w:spacing w:line="276" w:lineRule="auto"/>
      </w:pPr>
      <w:r>
        <w:rPr>
          <w:b/>
        </w:rPr>
        <w:t>KARAR: 4</w:t>
      </w:r>
      <w:r w:rsidRPr="0022736F">
        <w:rPr>
          <w:b/>
        </w:rPr>
        <w:t>)</w:t>
      </w:r>
      <w:r>
        <w:rPr>
          <w:b/>
        </w:rPr>
        <w:t xml:space="preserve"> </w:t>
      </w:r>
      <w:r>
        <w:rPr>
          <w:color w:val="000000"/>
        </w:rPr>
        <w:t>Fakültemiz Hemşirelik Bölüm Başkanlığının</w:t>
      </w:r>
      <w:r w:rsidRPr="00AF305D">
        <w:rPr>
          <w:color w:val="000000"/>
        </w:rPr>
        <w:t xml:space="preserve"> </w:t>
      </w:r>
      <w:r>
        <w:rPr>
          <w:color w:val="000000"/>
        </w:rPr>
        <w:t xml:space="preserve">11.04.2019 tarih ve E.44235 sayılı yazıları ve </w:t>
      </w:r>
      <w:r w:rsidRPr="00AF305D">
        <w:rPr>
          <w:color w:val="000000"/>
        </w:rPr>
        <w:t>Bölüm</w:t>
      </w:r>
      <w:r>
        <w:rPr>
          <w:color w:val="000000"/>
        </w:rPr>
        <w:t xml:space="preserve"> Kurulun</w:t>
      </w:r>
      <w:r w:rsidRPr="00AF305D">
        <w:rPr>
          <w:color w:val="000000"/>
        </w:rPr>
        <w:t xml:space="preserve">dan aşağıda belirtilen sayı ve tarihli </w:t>
      </w:r>
      <w:r>
        <w:rPr>
          <w:color w:val="000000"/>
        </w:rPr>
        <w:t xml:space="preserve">Bölüm Kurulu Kararı ile </w:t>
      </w:r>
      <w:r w:rsidRPr="00AF305D">
        <w:rPr>
          <w:color w:val="000000"/>
        </w:rPr>
        <w:t xml:space="preserve">gelen ihtiyaçlar doğrultusunda, aşağıdaki tabloda belirtilen ve gerekçeleri sunulan norm dışı kadro talepleri uygun bulunarak ve </w:t>
      </w:r>
      <w:r>
        <w:rPr>
          <w:color w:val="000000"/>
        </w:rPr>
        <w:t>F</w:t>
      </w:r>
      <w:r w:rsidRPr="00AF305D">
        <w:rPr>
          <w:color w:val="000000"/>
        </w:rPr>
        <w:t xml:space="preserve">akültemizin </w:t>
      </w:r>
      <w:r>
        <w:rPr>
          <w:color w:val="000000"/>
        </w:rPr>
        <w:t>İç Hastalıkları Hemşireliği, Kadın Doğu ve Hastalıkları Hemşireliği ve Hemşirelik Esasları A</w:t>
      </w:r>
      <w:r w:rsidRPr="00AF305D">
        <w:rPr>
          <w:color w:val="000000"/>
        </w:rPr>
        <w:t>nabilim dallarına tahsisi için Rektörlük makamına arzı</w:t>
      </w:r>
      <w:r>
        <w:rPr>
          <w:color w:val="000000"/>
        </w:rPr>
        <w:t>na oy birliği ile karar verilmiştir</w:t>
      </w:r>
      <w:r w:rsidRPr="00AF305D">
        <w:rPr>
          <w:color w:val="000000"/>
        </w:rPr>
        <w:t>.</w:t>
      </w:r>
    </w:p>
    <w:p w:rsidR="003C72D9" w:rsidRPr="00AE2762" w:rsidRDefault="003C72D9" w:rsidP="003C72D9">
      <w:pPr>
        <w:autoSpaceDE w:val="0"/>
        <w:autoSpaceDN w:val="0"/>
        <w:rPr>
          <w:b/>
        </w:rPr>
      </w:pPr>
    </w:p>
    <w:tbl>
      <w:tblPr>
        <w:tblStyle w:val="TabloKlavuzu"/>
        <w:tblW w:w="0" w:type="auto"/>
        <w:tblLook w:val="04A0"/>
      </w:tblPr>
      <w:tblGrid>
        <w:gridCol w:w="2235"/>
        <w:gridCol w:w="1762"/>
        <w:gridCol w:w="1693"/>
        <w:gridCol w:w="3220"/>
        <w:gridCol w:w="1510"/>
      </w:tblGrid>
      <w:tr w:rsidR="003C72D9" w:rsidTr="00DA5D37">
        <w:tc>
          <w:tcPr>
            <w:tcW w:w="2235" w:type="dxa"/>
          </w:tcPr>
          <w:p w:rsidR="003C72D9" w:rsidRDefault="003C72D9" w:rsidP="00DA5D37">
            <w:pPr>
              <w:tabs>
                <w:tab w:val="left" w:pos="0"/>
              </w:tabs>
              <w:autoSpaceDE w:val="0"/>
              <w:autoSpaceDN w:val="0"/>
              <w:spacing w:line="276" w:lineRule="auto"/>
              <w:ind w:right="24"/>
              <w:jc w:val="center"/>
            </w:pPr>
            <w:r>
              <w:t>Bölüm Kurulu Uygun Görüş Karar Tarihi ve Sayısı</w:t>
            </w:r>
          </w:p>
        </w:tc>
        <w:tc>
          <w:tcPr>
            <w:tcW w:w="1762" w:type="dxa"/>
            <w:vAlign w:val="center"/>
          </w:tcPr>
          <w:p w:rsidR="003C72D9" w:rsidRDefault="003C72D9" w:rsidP="00DA5D37">
            <w:pPr>
              <w:tabs>
                <w:tab w:val="left" w:pos="0"/>
              </w:tabs>
              <w:autoSpaceDE w:val="0"/>
              <w:autoSpaceDN w:val="0"/>
              <w:spacing w:line="276" w:lineRule="auto"/>
              <w:ind w:right="24"/>
              <w:jc w:val="center"/>
            </w:pPr>
            <w:r>
              <w:t>Unvan</w:t>
            </w:r>
          </w:p>
        </w:tc>
        <w:tc>
          <w:tcPr>
            <w:tcW w:w="1693" w:type="dxa"/>
            <w:vAlign w:val="center"/>
          </w:tcPr>
          <w:p w:rsidR="003C72D9" w:rsidRDefault="003C72D9" w:rsidP="00DA5D37">
            <w:pPr>
              <w:tabs>
                <w:tab w:val="left" w:pos="0"/>
              </w:tabs>
              <w:autoSpaceDE w:val="0"/>
              <w:autoSpaceDN w:val="0"/>
              <w:spacing w:line="276" w:lineRule="auto"/>
              <w:ind w:right="24"/>
              <w:jc w:val="center"/>
            </w:pPr>
            <w:r>
              <w:t>Bölüm</w:t>
            </w:r>
          </w:p>
        </w:tc>
        <w:tc>
          <w:tcPr>
            <w:tcW w:w="3220" w:type="dxa"/>
            <w:vAlign w:val="center"/>
          </w:tcPr>
          <w:p w:rsidR="003C72D9" w:rsidRDefault="003C72D9" w:rsidP="00DA5D37">
            <w:pPr>
              <w:tabs>
                <w:tab w:val="left" w:pos="0"/>
              </w:tabs>
              <w:autoSpaceDE w:val="0"/>
              <w:autoSpaceDN w:val="0"/>
              <w:spacing w:line="276" w:lineRule="auto"/>
              <w:ind w:right="24"/>
              <w:jc w:val="center"/>
            </w:pPr>
            <w:r>
              <w:t>Anabilim Dalı</w:t>
            </w:r>
          </w:p>
        </w:tc>
        <w:tc>
          <w:tcPr>
            <w:tcW w:w="1510" w:type="dxa"/>
            <w:vAlign w:val="center"/>
          </w:tcPr>
          <w:p w:rsidR="003C72D9" w:rsidRDefault="003C72D9" w:rsidP="00DA5D37">
            <w:pPr>
              <w:tabs>
                <w:tab w:val="left" w:pos="0"/>
              </w:tabs>
              <w:autoSpaceDE w:val="0"/>
              <w:autoSpaceDN w:val="0"/>
              <w:spacing w:line="276" w:lineRule="auto"/>
              <w:ind w:right="24"/>
              <w:jc w:val="center"/>
            </w:pPr>
            <w:r>
              <w:t>Talep Edilen Miktar</w:t>
            </w:r>
          </w:p>
        </w:tc>
      </w:tr>
      <w:tr w:rsidR="003C72D9" w:rsidTr="00DA5D37">
        <w:tc>
          <w:tcPr>
            <w:tcW w:w="2235" w:type="dxa"/>
            <w:vMerge w:val="restart"/>
            <w:vAlign w:val="center"/>
          </w:tcPr>
          <w:p w:rsidR="003C72D9" w:rsidRDefault="003C72D9" w:rsidP="00DA5D37">
            <w:pPr>
              <w:tabs>
                <w:tab w:val="left" w:pos="0"/>
              </w:tabs>
              <w:autoSpaceDE w:val="0"/>
              <w:autoSpaceDN w:val="0"/>
              <w:spacing w:line="276" w:lineRule="auto"/>
              <w:ind w:right="24"/>
              <w:jc w:val="center"/>
            </w:pPr>
            <w:r>
              <w:t>09.04.2019 / 65928642.050.01</w:t>
            </w:r>
          </w:p>
        </w:tc>
        <w:tc>
          <w:tcPr>
            <w:tcW w:w="1762" w:type="dxa"/>
            <w:vAlign w:val="center"/>
          </w:tcPr>
          <w:p w:rsidR="003C72D9" w:rsidRDefault="003C72D9" w:rsidP="00DA5D37">
            <w:pPr>
              <w:tabs>
                <w:tab w:val="left" w:pos="0"/>
              </w:tabs>
              <w:autoSpaceDE w:val="0"/>
              <w:autoSpaceDN w:val="0"/>
              <w:spacing w:line="276" w:lineRule="auto"/>
              <w:ind w:right="24"/>
              <w:jc w:val="center"/>
            </w:pPr>
            <w:r>
              <w:t>Profesör</w:t>
            </w:r>
          </w:p>
        </w:tc>
        <w:tc>
          <w:tcPr>
            <w:tcW w:w="1693" w:type="dxa"/>
            <w:vAlign w:val="center"/>
          </w:tcPr>
          <w:p w:rsidR="003C72D9" w:rsidRDefault="003C72D9" w:rsidP="00DA5D37">
            <w:pPr>
              <w:tabs>
                <w:tab w:val="left" w:pos="0"/>
              </w:tabs>
              <w:autoSpaceDE w:val="0"/>
              <w:autoSpaceDN w:val="0"/>
              <w:spacing w:line="276" w:lineRule="auto"/>
              <w:ind w:right="24"/>
              <w:jc w:val="center"/>
            </w:pPr>
            <w:r>
              <w:t>Hemşirelik</w:t>
            </w:r>
          </w:p>
        </w:tc>
        <w:tc>
          <w:tcPr>
            <w:tcW w:w="3220" w:type="dxa"/>
            <w:vAlign w:val="center"/>
          </w:tcPr>
          <w:p w:rsidR="003C72D9" w:rsidRDefault="003C72D9" w:rsidP="00DA5D37">
            <w:pPr>
              <w:tabs>
                <w:tab w:val="left" w:pos="0"/>
              </w:tabs>
              <w:autoSpaceDE w:val="0"/>
              <w:autoSpaceDN w:val="0"/>
              <w:spacing w:line="276" w:lineRule="auto"/>
              <w:ind w:right="24"/>
              <w:jc w:val="center"/>
            </w:pPr>
            <w:r>
              <w:t>İç Hastalıkları Hemşireliği</w:t>
            </w:r>
          </w:p>
        </w:tc>
        <w:tc>
          <w:tcPr>
            <w:tcW w:w="1510" w:type="dxa"/>
            <w:vAlign w:val="center"/>
          </w:tcPr>
          <w:p w:rsidR="003C72D9" w:rsidRDefault="003C72D9" w:rsidP="00DA5D37">
            <w:pPr>
              <w:tabs>
                <w:tab w:val="left" w:pos="0"/>
              </w:tabs>
              <w:autoSpaceDE w:val="0"/>
              <w:autoSpaceDN w:val="0"/>
              <w:spacing w:line="276" w:lineRule="auto"/>
              <w:ind w:right="24"/>
              <w:jc w:val="center"/>
            </w:pPr>
            <w:r>
              <w:t>1</w:t>
            </w:r>
          </w:p>
        </w:tc>
      </w:tr>
      <w:tr w:rsidR="003C72D9" w:rsidTr="00DA5D37">
        <w:tc>
          <w:tcPr>
            <w:tcW w:w="2235" w:type="dxa"/>
            <w:vMerge/>
          </w:tcPr>
          <w:p w:rsidR="003C72D9" w:rsidRDefault="003C72D9" w:rsidP="00DA5D37">
            <w:pPr>
              <w:tabs>
                <w:tab w:val="left" w:pos="0"/>
              </w:tabs>
              <w:autoSpaceDE w:val="0"/>
              <w:autoSpaceDN w:val="0"/>
              <w:spacing w:line="276" w:lineRule="auto"/>
              <w:ind w:right="24"/>
              <w:jc w:val="center"/>
            </w:pPr>
          </w:p>
        </w:tc>
        <w:tc>
          <w:tcPr>
            <w:tcW w:w="1762" w:type="dxa"/>
            <w:vAlign w:val="center"/>
          </w:tcPr>
          <w:p w:rsidR="003C72D9" w:rsidRDefault="003C72D9" w:rsidP="00DA5D37">
            <w:pPr>
              <w:tabs>
                <w:tab w:val="left" w:pos="0"/>
              </w:tabs>
              <w:autoSpaceDE w:val="0"/>
              <w:autoSpaceDN w:val="0"/>
              <w:spacing w:line="276" w:lineRule="auto"/>
              <w:ind w:right="24"/>
              <w:jc w:val="center"/>
            </w:pPr>
            <w:proofErr w:type="spellStart"/>
            <w:r>
              <w:t>Dr.ğretim</w:t>
            </w:r>
            <w:proofErr w:type="spellEnd"/>
            <w:r>
              <w:t xml:space="preserve"> Üyesi</w:t>
            </w:r>
          </w:p>
        </w:tc>
        <w:tc>
          <w:tcPr>
            <w:tcW w:w="1693" w:type="dxa"/>
            <w:vAlign w:val="center"/>
          </w:tcPr>
          <w:p w:rsidR="003C72D9" w:rsidRDefault="003C72D9" w:rsidP="00DA5D37">
            <w:pPr>
              <w:tabs>
                <w:tab w:val="left" w:pos="0"/>
              </w:tabs>
              <w:autoSpaceDE w:val="0"/>
              <w:autoSpaceDN w:val="0"/>
              <w:spacing w:line="276" w:lineRule="auto"/>
              <w:ind w:right="24"/>
              <w:jc w:val="center"/>
            </w:pPr>
            <w:r>
              <w:t>Hemşirelik</w:t>
            </w:r>
          </w:p>
        </w:tc>
        <w:tc>
          <w:tcPr>
            <w:tcW w:w="3220" w:type="dxa"/>
            <w:vAlign w:val="center"/>
          </w:tcPr>
          <w:p w:rsidR="003C72D9" w:rsidRDefault="003C72D9" w:rsidP="00DA5D37">
            <w:pPr>
              <w:tabs>
                <w:tab w:val="left" w:pos="0"/>
              </w:tabs>
              <w:autoSpaceDE w:val="0"/>
              <w:autoSpaceDN w:val="0"/>
              <w:spacing w:line="276" w:lineRule="auto"/>
              <w:ind w:right="24"/>
              <w:jc w:val="center"/>
            </w:pPr>
            <w:r>
              <w:t>Doğum ve Kadın Hastalıkları Hemşireliği</w:t>
            </w:r>
          </w:p>
        </w:tc>
        <w:tc>
          <w:tcPr>
            <w:tcW w:w="1510" w:type="dxa"/>
            <w:vAlign w:val="center"/>
          </w:tcPr>
          <w:p w:rsidR="003C72D9" w:rsidRDefault="003C72D9" w:rsidP="00DA5D37">
            <w:pPr>
              <w:tabs>
                <w:tab w:val="left" w:pos="0"/>
              </w:tabs>
              <w:autoSpaceDE w:val="0"/>
              <w:autoSpaceDN w:val="0"/>
              <w:spacing w:line="276" w:lineRule="auto"/>
              <w:ind w:right="24"/>
              <w:jc w:val="center"/>
            </w:pPr>
            <w:r>
              <w:t>1</w:t>
            </w:r>
          </w:p>
        </w:tc>
      </w:tr>
      <w:tr w:rsidR="003C72D9" w:rsidTr="00DA5D37">
        <w:tc>
          <w:tcPr>
            <w:tcW w:w="2235" w:type="dxa"/>
            <w:vMerge/>
          </w:tcPr>
          <w:p w:rsidR="003C72D9" w:rsidRDefault="003C72D9" w:rsidP="00DA5D37">
            <w:pPr>
              <w:tabs>
                <w:tab w:val="left" w:pos="0"/>
              </w:tabs>
              <w:autoSpaceDE w:val="0"/>
              <w:autoSpaceDN w:val="0"/>
              <w:spacing w:line="276" w:lineRule="auto"/>
              <w:ind w:right="24"/>
              <w:jc w:val="center"/>
            </w:pPr>
          </w:p>
        </w:tc>
        <w:tc>
          <w:tcPr>
            <w:tcW w:w="1762" w:type="dxa"/>
            <w:vAlign w:val="center"/>
          </w:tcPr>
          <w:p w:rsidR="003C72D9" w:rsidRDefault="003C72D9" w:rsidP="00DA5D37">
            <w:pPr>
              <w:tabs>
                <w:tab w:val="left" w:pos="0"/>
              </w:tabs>
              <w:autoSpaceDE w:val="0"/>
              <w:autoSpaceDN w:val="0"/>
              <w:spacing w:line="276" w:lineRule="auto"/>
              <w:ind w:right="24"/>
              <w:jc w:val="center"/>
            </w:pPr>
            <w:proofErr w:type="spellStart"/>
            <w:r>
              <w:t>Dr.Öğretim</w:t>
            </w:r>
            <w:proofErr w:type="spellEnd"/>
            <w:r>
              <w:t xml:space="preserve"> Üyesi</w:t>
            </w:r>
          </w:p>
        </w:tc>
        <w:tc>
          <w:tcPr>
            <w:tcW w:w="1693" w:type="dxa"/>
            <w:vAlign w:val="center"/>
          </w:tcPr>
          <w:p w:rsidR="003C72D9" w:rsidRDefault="003C72D9" w:rsidP="00DA5D37">
            <w:pPr>
              <w:tabs>
                <w:tab w:val="left" w:pos="0"/>
              </w:tabs>
              <w:autoSpaceDE w:val="0"/>
              <w:autoSpaceDN w:val="0"/>
              <w:spacing w:line="276" w:lineRule="auto"/>
              <w:ind w:right="24"/>
              <w:jc w:val="center"/>
            </w:pPr>
            <w:r>
              <w:t>Hemşirelik</w:t>
            </w:r>
          </w:p>
        </w:tc>
        <w:tc>
          <w:tcPr>
            <w:tcW w:w="3220" w:type="dxa"/>
            <w:vAlign w:val="center"/>
          </w:tcPr>
          <w:p w:rsidR="003C72D9" w:rsidRDefault="003C72D9" w:rsidP="00DA5D37">
            <w:pPr>
              <w:tabs>
                <w:tab w:val="left" w:pos="0"/>
              </w:tabs>
              <w:autoSpaceDE w:val="0"/>
              <w:autoSpaceDN w:val="0"/>
              <w:spacing w:line="276" w:lineRule="auto"/>
              <w:ind w:right="24"/>
              <w:jc w:val="center"/>
            </w:pPr>
            <w:r>
              <w:t>Hemşirelik Esasları</w:t>
            </w:r>
          </w:p>
        </w:tc>
        <w:tc>
          <w:tcPr>
            <w:tcW w:w="1510" w:type="dxa"/>
            <w:vAlign w:val="center"/>
          </w:tcPr>
          <w:p w:rsidR="003C72D9" w:rsidRDefault="003C72D9" w:rsidP="00DA5D37">
            <w:pPr>
              <w:tabs>
                <w:tab w:val="left" w:pos="0"/>
              </w:tabs>
              <w:autoSpaceDE w:val="0"/>
              <w:autoSpaceDN w:val="0"/>
              <w:spacing w:line="276" w:lineRule="auto"/>
              <w:ind w:right="24"/>
              <w:jc w:val="center"/>
            </w:pPr>
            <w:r>
              <w:t>1</w:t>
            </w:r>
          </w:p>
        </w:tc>
      </w:tr>
    </w:tbl>
    <w:p w:rsidR="003C72D9" w:rsidRDefault="003C72D9" w:rsidP="003C72D9">
      <w:pPr>
        <w:autoSpaceDE w:val="0"/>
        <w:autoSpaceDN w:val="0"/>
        <w:rPr>
          <w:b/>
        </w:rPr>
      </w:pPr>
    </w:p>
    <w:p w:rsidR="003C72D9" w:rsidRPr="005330B4" w:rsidRDefault="003C72D9" w:rsidP="003C72D9">
      <w:pPr>
        <w:widowControl/>
        <w:autoSpaceDE w:val="0"/>
        <w:autoSpaceDN w:val="0"/>
        <w:spacing w:line="240" w:lineRule="auto"/>
        <w:textAlignment w:val="auto"/>
        <w:rPr>
          <w:rFonts w:eastAsiaTheme="minorHAnsi"/>
          <w:lang w:eastAsia="en-US"/>
        </w:rPr>
      </w:pPr>
      <w:r w:rsidRPr="00CA06E9">
        <w:rPr>
          <w:rFonts w:eastAsiaTheme="minorHAnsi"/>
          <w:b/>
          <w:lang w:eastAsia="en-US"/>
        </w:rPr>
        <w:t>GEREKÇE:</w:t>
      </w:r>
      <w:r>
        <w:rPr>
          <w:rFonts w:eastAsiaTheme="minorHAnsi"/>
          <w:lang w:eastAsia="en-US"/>
        </w:rPr>
        <w:t xml:space="preserve"> Fakültemiz Hemşirelik Bölümün</w:t>
      </w:r>
      <w:r w:rsidRPr="005330B4">
        <w:rPr>
          <w:rFonts w:eastAsiaTheme="minorHAnsi"/>
          <w:lang w:eastAsia="en-US"/>
        </w:rPr>
        <w:t>de 8 Anabilim Dalı mevcut olup, Öğretim</w:t>
      </w:r>
      <w:r>
        <w:rPr>
          <w:rFonts w:eastAsiaTheme="minorHAnsi"/>
          <w:lang w:eastAsia="en-US"/>
        </w:rPr>
        <w:t xml:space="preserve"> </w:t>
      </w:r>
      <w:r w:rsidRPr="005330B4">
        <w:rPr>
          <w:rFonts w:eastAsiaTheme="minorHAnsi"/>
          <w:lang w:eastAsia="en-US"/>
        </w:rPr>
        <w:t>Üyesi sayımız 1 Profesör, 5 Doçent,</w:t>
      </w:r>
      <w:r>
        <w:rPr>
          <w:rFonts w:eastAsiaTheme="minorHAnsi"/>
          <w:lang w:eastAsia="en-US"/>
        </w:rPr>
        <w:t xml:space="preserve"> </w:t>
      </w:r>
      <w:r w:rsidRPr="005330B4">
        <w:rPr>
          <w:rFonts w:eastAsiaTheme="minorHAnsi"/>
          <w:lang w:eastAsia="en-US"/>
        </w:rPr>
        <w:t>4 Dr. Öğretim Üyesi ve 2 Öğ</w:t>
      </w:r>
      <w:r>
        <w:rPr>
          <w:rFonts w:eastAsiaTheme="minorHAnsi"/>
          <w:lang w:eastAsia="en-US"/>
        </w:rPr>
        <w:t>retim Görevlisi (mastı</w:t>
      </w:r>
      <w:r w:rsidRPr="005330B4">
        <w:rPr>
          <w:rFonts w:eastAsiaTheme="minorHAnsi"/>
          <w:lang w:eastAsia="en-US"/>
        </w:rPr>
        <w:t>r diplomalı) olmak üzere</w:t>
      </w:r>
      <w:r>
        <w:rPr>
          <w:rFonts w:eastAsiaTheme="minorHAnsi"/>
          <w:lang w:eastAsia="en-US"/>
        </w:rPr>
        <w:t xml:space="preserve"> </w:t>
      </w:r>
      <w:r w:rsidRPr="005330B4">
        <w:rPr>
          <w:rFonts w:eastAsiaTheme="minorHAnsi"/>
          <w:lang w:eastAsia="en-US"/>
        </w:rPr>
        <w:t>toplam 12 kişidir. 2018-2019 Eğitim-Öğretim yılında Fakültemizde Lisans öğrenci sayısı 641 olup,</w:t>
      </w:r>
      <w:r>
        <w:rPr>
          <w:rFonts w:eastAsiaTheme="minorHAnsi"/>
          <w:lang w:eastAsia="en-US"/>
        </w:rPr>
        <w:t xml:space="preserve"> </w:t>
      </w:r>
      <w:r w:rsidRPr="005330B4">
        <w:rPr>
          <w:rFonts w:eastAsiaTheme="minorHAnsi"/>
          <w:lang w:eastAsia="en-US"/>
        </w:rPr>
        <w:t>ayrıca 100</w:t>
      </w:r>
      <w:r>
        <w:rPr>
          <w:rFonts w:eastAsiaTheme="minorHAnsi"/>
          <w:lang w:eastAsia="en-US"/>
        </w:rPr>
        <w:t xml:space="preserve">’ün </w:t>
      </w:r>
      <w:r w:rsidRPr="005330B4">
        <w:rPr>
          <w:rFonts w:eastAsiaTheme="minorHAnsi"/>
          <w:lang w:eastAsia="en-US"/>
        </w:rPr>
        <w:t>üzerinde Sağlık Yüksekokulu Hemşirelik öğ</w:t>
      </w:r>
      <w:r>
        <w:rPr>
          <w:rFonts w:eastAsiaTheme="minorHAnsi"/>
          <w:lang w:eastAsia="en-US"/>
        </w:rPr>
        <w:t>rencisi ile toplam 750’</w:t>
      </w:r>
      <w:r w:rsidRPr="005330B4">
        <w:rPr>
          <w:rFonts w:eastAsiaTheme="minorHAnsi"/>
          <w:lang w:eastAsia="en-US"/>
        </w:rPr>
        <w:t>nin üzerindedir. Hemş</w:t>
      </w:r>
      <w:r>
        <w:rPr>
          <w:rFonts w:eastAsiaTheme="minorHAnsi"/>
          <w:lang w:eastAsia="en-US"/>
        </w:rPr>
        <w:t>irelik Bölümün</w:t>
      </w:r>
      <w:r w:rsidRPr="005330B4">
        <w:rPr>
          <w:rFonts w:eastAsiaTheme="minorHAnsi"/>
          <w:lang w:eastAsia="en-US"/>
        </w:rPr>
        <w:t>de 2018-2019 Eğitim Öğretim yılında 6 BAP Projesi. 1 TÜBİ</w:t>
      </w:r>
      <w:r>
        <w:rPr>
          <w:rFonts w:eastAsiaTheme="minorHAnsi"/>
          <w:lang w:eastAsia="en-US"/>
        </w:rPr>
        <w:t xml:space="preserve">TAK projesi 1 SANERC </w:t>
      </w:r>
      <w:r w:rsidRPr="005330B4">
        <w:rPr>
          <w:rFonts w:eastAsiaTheme="minorHAnsi"/>
          <w:lang w:eastAsia="en-US"/>
        </w:rPr>
        <w:t>projesi olmak üzere toplam 8 proje</w:t>
      </w:r>
      <w:r>
        <w:rPr>
          <w:rFonts w:eastAsiaTheme="minorHAnsi"/>
          <w:lang w:eastAsia="en-US"/>
        </w:rPr>
        <w:t xml:space="preserve"> yürütülmektedir.</w:t>
      </w:r>
    </w:p>
    <w:p w:rsidR="003C72D9" w:rsidRPr="005330B4" w:rsidRDefault="003C72D9" w:rsidP="003C72D9">
      <w:pPr>
        <w:widowControl/>
        <w:autoSpaceDE w:val="0"/>
        <w:autoSpaceDN w:val="0"/>
        <w:spacing w:line="240" w:lineRule="auto"/>
        <w:textAlignment w:val="auto"/>
        <w:rPr>
          <w:rFonts w:eastAsiaTheme="minorHAnsi"/>
          <w:lang w:eastAsia="en-US"/>
        </w:rPr>
      </w:pPr>
      <w:r>
        <w:rPr>
          <w:rFonts w:eastAsiaTheme="minorHAnsi"/>
          <w:lang w:eastAsia="en-US"/>
        </w:rPr>
        <w:t>Hemşirelik Bölümün</w:t>
      </w:r>
      <w:r w:rsidRPr="005330B4">
        <w:rPr>
          <w:rFonts w:eastAsiaTheme="minorHAnsi"/>
          <w:lang w:eastAsia="en-US"/>
        </w:rPr>
        <w:t>de 2002 -2003 yılında başlayan Li</w:t>
      </w:r>
      <w:r>
        <w:rPr>
          <w:rFonts w:eastAsiaTheme="minorHAnsi"/>
          <w:lang w:eastAsia="en-US"/>
        </w:rPr>
        <w:t>sansüstü eğitimi sonucu 100'</w:t>
      </w:r>
      <w:r w:rsidRPr="005330B4">
        <w:rPr>
          <w:rFonts w:eastAsiaTheme="minorHAnsi"/>
          <w:lang w:eastAsia="en-US"/>
        </w:rPr>
        <w:t>ün üzerinde öğ</w:t>
      </w:r>
      <w:r>
        <w:rPr>
          <w:rFonts w:eastAsiaTheme="minorHAnsi"/>
          <w:lang w:eastAsia="en-US"/>
        </w:rPr>
        <w:t xml:space="preserve">renci </w:t>
      </w:r>
      <w:r w:rsidRPr="005330B4">
        <w:rPr>
          <w:rFonts w:eastAsiaTheme="minorHAnsi"/>
          <w:lang w:eastAsia="en-US"/>
        </w:rPr>
        <w:t>mezun</w:t>
      </w:r>
      <w:r>
        <w:rPr>
          <w:rFonts w:eastAsiaTheme="minorHAnsi"/>
          <w:lang w:eastAsia="en-US"/>
        </w:rPr>
        <w:t xml:space="preserve"> </w:t>
      </w:r>
      <w:r w:rsidRPr="005330B4">
        <w:rPr>
          <w:rFonts w:eastAsiaTheme="minorHAnsi"/>
          <w:lang w:eastAsia="en-US"/>
        </w:rPr>
        <w:t>edilmiş olup, halen 44 Yüksek Lisans öğrencisi mevcuttur. 2012-2013 Eğitim Öğretim yılında Doktora programı</w:t>
      </w:r>
      <w:r>
        <w:rPr>
          <w:rFonts w:eastAsiaTheme="minorHAnsi"/>
          <w:lang w:eastAsia="en-US"/>
        </w:rPr>
        <w:t xml:space="preserve"> </w:t>
      </w:r>
      <w:r w:rsidRPr="005330B4">
        <w:rPr>
          <w:rFonts w:eastAsiaTheme="minorHAnsi"/>
          <w:lang w:eastAsia="en-US"/>
        </w:rPr>
        <w:t>açılmış olup, 8 öğrenci mezun olmuştur. Halen 31 öğrenci Doktora eğitimine devam etmektedir. Mezunlarımızın iş</w:t>
      </w:r>
      <w:r>
        <w:rPr>
          <w:rFonts w:eastAsiaTheme="minorHAnsi"/>
          <w:lang w:eastAsia="en-US"/>
        </w:rPr>
        <w:t xml:space="preserve"> </w:t>
      </w:r>
      <w:r w:rsidRPr="005330B4">
        <w:rPr>
          <w:rFonts w:eastAsiaTheme="minorHAnsi"/>
          <w:lang w:eastAsia="en-US"/>
        </w:rPr>
        <w:t>bulma olanakları her geçen gün iyiye gitmekte ve işsiz kalmamaktadır.</w:t>
      </w:r>
      <w:r>
        <w:rPr>
          <w:rFonts w:eastAsiaTheme="minorHAnsi"/>
          <w:lang w:eastAsia="en-US"/>
        </w:rPr>
        <w:t xml:space="preserve"> </w:t>
      </w:r>
      <w:r w:rsidRPr="005330B4">
        <w:rPr>
          <w:rFonts w:eastAsiaTheme="minorHAnsi"/>
          <w:lang w:eastAsia="en-US"/>
        </w:rPr>
        <w:t>Mezunlarımı</w:t>
      </w:r>
      <w:r>
        <w:rPr>
          <w:rFonts w:eastAsiaTheme="minorHAnsi"/>
          <w:lang w:eastAsia="en-US"/>
        </w:rPr>
        <w:t xml:space="preserve">z gerek sahada gerekse </w:t>
      </w:r>
      <w:r w:rsidRPr="005330B4">
        <w:rPr>
          <w:rFonts w:eastAsiaTheme="minorHAnsi"/>
          <w:lang w:eastAsia="en-US"/>
        </w:rPr>
        <w:t>akademik alanda görev yapmaktadır.</w:t>
      </w:r>
    </w:p>
    <w:p w:rsidR="003C72D9" w:rsidRPr="005330B4" w:rsidRDefault="003C72D9" w:rsidP="003C72D9">
      <w:pPr>
        <w:widowControl/>
        <w:autoSpaceDE w:val="0"/>
        <w:autoSpaceDN w:val="0"/>
        <w:spacing w:line="240" w:lineRule="auto"/>
        <w:textAlignment w:val="auto"/>
        <w:rPr>
          <w:rFonts w:eastAsiaTheme="minorHAnsi"/>
          <w:lang w:eastAsia="en-US"/>
        </w:rPr>
      </w:pPr>
      <w:r w:rsidRPr="005330B4">
        <w:rPr>
          <w:rFonts w:eastAsiaTheme="minorHAnsi"/>
          <w:lang w:eastAsia="en-US"/>
        </w:rPr>
        <w:t>Hemşirelik eğitimi sırasında teorik,</w:t>
      </w:r>
      <w:r>
        <w:rPr>
          <w:rFonts w:eastAsiaTheme="minorHAnsi"/>
          <w:lang w:eastAsia="en-US"/>
        </w:rPr>
        <w:t xml:space="preserve"> </w:t>
      </w:r>
      <w:proofErr w:type="spellStart"/>
      <w:r w:rsidRPr="005330B4">
        <w:rPr>
          <w:rFonts w:eastAsiaTheme="minorHAnsi"/>
          <w:lang w:eastAsia="en-US"/>
        </w:rPr>
        <w:t>laboratuvar</w:t>
      </w:r>
      <w:proofErr w:type="spellEnd"/>
      <w:r w:rsidRPr="005330B4">
        <w:rPr>
          <w:rFonts w:eastAsiaTheme="minorHAnsi"/>
          <w:lang w:eastAsia="en-US"/>
        </w:rPr>
        <w:t xml:space="preserve"> ve uygulama dersleri yer almakta ve öğrenci sayısına oranla</w:t>
      </w:r>
      <w:r>
        <w:rPr>
          <w:rFonts w:eastAsiaTheme="minorHAnsi"/>
          <w:lang w:eastAsia="en-US"/>
        </w:rPr>
        <w:t xml:space="preserve"> </w:t>
      </w:r>
      <w:r w:rsidRPr="005330B4">
        <w:rPr>
          <w:rFonts w:eastAsiaTheme="minorHAnsi"/>
          <w:lang w:eastAsia="en-US"/>
        </w:rPr>
        <w:t xml:space="preserve">Öğretim Üyesi sayısı yetersiz bulunmaktadır. Bölümümüz Öğretim Üyeleri gerek Üniversitemiz </w:t>
      </w:r>
      <w:r w:rsidRPr="005330B4">
        <w:rPr>
          <w:rFonts w:eastAsiaTheme="minorHAnsi"/>
          <w:lang w:eastAsia="en-US"/>
        </w:rPr>
        <w:lastRenderedPageBreak/>
        <w:t>Sürekli Eğitim</w:t>
      </w:r>
      <w:r>
        <w:rPr>
          <w:rFonts w:eastAsiaTheme="minorHAnsi"/>
          <w:lang w:eastAsia="en-US"/>
        </w:rPr>
        <w:t xml:space="preserve"> </w:t>
      </w:r>
      <w:r w:rsidRPr="005330B4">
        <w:rPr>
          <w:rFonts w:eastAsiaTheme="minorHAnsi"/>
          <w:lang w:eastAsia="en-US"/>
        </w:rPr>
        <w:t>Merkezinde,</w:t>
      </w:r>
      <w:r>
        <w:rPr>
          <w:rFonts w:eastAsiaTheme="minorHAnsi"/>
          <w:lang w:eastAsia="en-US"/>
        </w:rPr>
        <w:t xml:space="preserve"> </w:t>
      </w:r>
      <w:r w:rsidRPr="005330B4">
        <w:rPr>
          <w:rFonts w:eastAsiaTheme="minorHAnsi"/>
          <w:lang w:eastAsia="en-US"/>
        </w:rPr>
        <w:t>gerek Milli Eğitim Müdürlüğü kapsamındaki okullar gibi kurumlarda ve gerekse Sağlık Bakanlığı</w:t>
      </w:r>
      <w:r>
        <w:rPr>
          <w:rFonts w:eastAsiaTheme="minorHAnsi"/>
          <w:lang w:eastAsia="en-US"/>
        </w:rPr>
        <w:t xml:space="preserve"> </w:t>
      </w:r>
      <w:r w:rsidRPr="005330B4">
        <w:rPr>
          <w:rFonts w:eastAsiaTheme="minorHAnsi"/>
          <w:lang w:eastAsia="en-US"/>
        </w:rPr>
        <w:t>bünyesindeki kurumlarda/illerde seminerler ve eğ</w:t>
      </w:r>
      <w:r>
        <w:rPr>
          <w:rFonts w:eastAsiaTheme="minorHAnsi"/>
          <w:lang w:eastAsia="en-US"/>
        </w:rPr>
        <w:t xml:space="preserve">itim ve kurslar </w:t>
      </w:r>
      <w:r w:rsidRPr="005330B4">
        <w:rPr>
          <w:rFonts w:eastAsiaTheme="minorHAnsi"/>
          <w:lang w:eastAsia="en-US"/>
        </w:rPr>
        <w:t>düzenlemektedir.</w:t>
      </w:r>
    </w:p>
    <w:p w:rsidR="003C72D9" w:rsidRPr="00CA06E9" w:rsidRDefault="003C72D9" w:rsidP="003C72D9">
      <w:pPr>
        <w:widowControl/>
        <w:autoSpaceDE w:val="0"/>
        <w:autoSpaceDN w:val="0"/>
        <w:spacing w:line="240" w:lineRule="auto"/>
        <w:textAlignment w:val="auto"/>
        <w:rPr>
          <w:rFonts w:eastAsiaTheme="minorHAnsi"/>
          <w:lang w:eastAsia="en-US"/>
        </w:rPr>
      </w:pPr>
      <w:r>
        <w:rPr>
          <w:rFonts w:eastAsiaTheme="minorHAnsi"/>
          <w:lang w:eastAsia="en-US"/>
        </w:rPr>
        <w:t>Ö</w:t>
      </w:r>
      <w:r w:rsidRPr="005330B4">
        <w:rPr>
          <w:rFonts w:eastAsiaTheme="minorHAnsi"/>
          <w:lang w:eastAsia="en-US"/>
        </w:rPr>
        <w:t>ğrenci sayısı Öğretim Elemanı ile kıyaslandığı</w:t>
      </w:r>
      <w:r>
        <w:rPr>
          <w:rFonts w:eastAsiaTheme="minorHAnsi"/>
          <w:lang w:eastAsia="en-US"/>
        </w:rPr>
        <w:t>nda</w:t>
      </w:r>
      <w:r w:rsidRPr="005330B4">
        <w:rPr>
          <w:rFonts w:eastAsiaTheme="minorHAnsi"/>
          <w:lang w:eastAsia="en-US"/>
        </w:rPr>
        <w:t>,</w:t>
      </w:r>
      <w:r>
        <w:rPr>
          <w:rFonts w:eastAsiaTheme="minorHAnsi"/>
          <w:lang w:eastAsia="en-US"/>
        </w:rPr>
        <w:t xml:space="preserve"> </w:t>
      </w:r>
      <w:r w:rsidRPr="005330B4">
        <w:rPr>
          <w:rFonts w:eastAsiaTheme="minorHAnsi"/>
          <w:lang w:eastAsia="en-US"/>
        </w:rPr>
        <w:t>Öğretim</w:t>
      </w:r>
      <w:r>
        <w:rPr>
          <w:rFonts w:eastAsiaTheme="minorHAnsi"/>
          <w:lang w:eastAsia="en-US"/>
        </w:rPr>
        <w:t xml:space="preserve"> </w:t>
      </w:r>
      <w:r w:rsidRPr="005330B4">
        <w:rPr>
          <w:rFonts w:eastAsiaTheme="minorHAnsi"/>
          <w:lang w:eastAsia="en-US"/>
        </w:rPr>
        <w:t>Elemanı sayısı yetersizliğ</w:t>
      </w:r>
      <w:r>
        <w:rPr>
          <w:rFonts w:eastAsiaTheme="minorHAnsi"/>
          <w:lang w:eastAsia="en-US"/>
        </w:rPr>
        <w:t xml:space="preserve">i ortaya </w:t>
      </w:r>
      <w:r w:rsidRPr="005330B4">
        <w:rPr>
          <w:rFonts w:eastAsiaTheme="minorHAnsi"/>
          <w:lang w:eastAsia="en-US"/>
        </w:rPr>
        <w:t>çıkacaktır.</w:t>
      </w:r>
      <w:r>
        <w:rPr>
          <w:rFonts w:eastAsiaTheme="minorHAnsi"/>
          <w:lang w:eastAsia="en-US"/>
        </w:rPr>
        <w:t xml:space="preserve"> </w:t>
      </w:r>
      <w:r w:rsidRPr="005330B4">
        <w:rPr>
          <w:rFonts w:eastAsiaTheme="minorHAnsi"/>
          <w:lang w:eastAsia="en-US"/>
        </w:rPr>
        <w:t>İnsan sağlığı ile direk uğraşan meslek grubunun yetiştirilmesi hem</w:t>
      </w:r>
      <w:r>
        <w:rPr>
          <w:rFonts w:eastAsiaTheme="minorHAnsi"/>
          <w:lang w:eastAsia="en-US"/>
        </w:rPr>
        <w:t xml:space="preserve"> </w:t>
      </w:r>
      <w:r w:rsidRPr="005330B4">
        <w:rPr>
          <w:rFonts w:eastAsiaTheme="minorHAnsi"/>
          <w:lang w:eastAsia="en-US"/>
        </w:rPr>
        <w:t>bireysel hem toplumsal hem</w:t>
      </w:r>
      <w:r>
        <w:rPr>
          <w:rFonts w:eastAsiaTheme="minorHAnsi"/>
          <w:lang w:eastAsia="en-US"/>
        </w:rPr>
        <w:t xml:space="preserve"> </w:t>
      </w:r>
      <w:r w:rsidRPr="005330B4">
        <w:rPr>
          <w:rFonts w:eastAsiaTheme="minorHAnsi"/>
          <w:lang w:eastAsia="en-US"/>
        </w:rPr>
        <w:t>de ülke sağlığını etkileyecek niteliktedir..Bu açıdan değerlendirildiğinde öğrencilerin</w:t>
      </w:r>
      <w:r>
        <w:rPr>
          <w:rFonts w:eastAsiaTheme="minorHAnsi"/>
          <w:lang w:eastAsia="en-US"/>
        </w:rPr>
        <w:t xml:space="preserve"> </w:t>
      </w:r>
      <w:r w:rsidRPr="005330B4">
        <w:rPr>
          <w:rFonts w:eastAsiaTheme="minorHAnsi"/>
          <w:lang w:eastAsia="en-US"/>
        </w:rPr>
        <w:t>kaliteli bir eğitim alabilmesi için yeni kadrolara ihtiyaç duyulmaktadır.</w:t>
      </w:r>
    </w:p>
    <w:p w:rsidR="00394012" w:rsidRPr="004C50D1" w:rsidRDefault="00394012" w:rsidP="00394012">
      <w:pPr>
        <w:pStyle w:val="AralkYok"/>
        <w:spacing w:line="276" w:lineRule="auto"/>
        <w:jc w:val="both"/>
        <w:rPr>
          <w:rFonts w:ascii="Times New Roman" w:hAnsi="Times New Roman" w:cs="Times New Roman"/>
          <w:sz w:val="24"/>
          <w:szCs w:val="24"/>
        </w:rPr>
      </w:pPr>
    </w:p>
    <w:p w:rsidR="00394012" w:rsidRDefault="00394012" w:rsidP="00394012">
      <w:pPr>
        <w:pStyle w:val="AralkYok"/>
        <w:spacing w:line="276" w:lineRule="auto"/>
        <w:jc w:val="both"/>
        <w:rPr>
          <w:rFonts w:ascii="Times New Roman" w:hAnsi="Times New Roman" w:cs="Times New Roman"/>
          <w:sz w:val="24"/>
          <w:szCs w:val="24"/>
        </w:rPr>
      </w:pPr>
      <w:r w:rsidRPr="004C50D1">
        <w:rPr>
          <w:rFonts w:ascii="Times New Roman" w:hAnsi="Times New Roman" w:cs="Times New Roman"/>
          <w:b/>
          <w:sz w:val="24"/>
          <w:szCs w:val="24"/>
        </w:rPr>
        <w:t>KARAR:</w:t>
      </w:r>
      <w:r>
        <w:rPr>
          <w:rFonts w:ascii="Times New Roman" w:hAnsi="Times New Roman" w:cs="Times New Roman"/>
          <w:b/>
          <w:sz w:val="24"/>
          <w:szCs w:val="24"/>
        </w:rPr>
        <w:t xml:space="preserve"> 5</w:t>
      </w:r>
      <w:r w:rsidRPr="00A35C6D">
        <w:rPr>
          <w:rFonts w:ascii="Times New Roman" w:hAnsi="Times New Roman" w:cs="Times New Roman"/>
          <w:b/>
          <w:sz w:val="24"/>
          <w:szCs w:val="24"/>
        </w:rPr>
        <w:t>)</w:t>
      </w:r>
      <w:r w:rsidRPr="004B2AC5">
        <w:rPr>
          <w:rFonts w:ascii="Times New Roman" w:hAnsi="Times New Roman" w:cs="Times New Roman"/>
          <w:sz w:val="24"/>
          <w:szCs w:val="24"/>
        </w:rPr>
        <w:t xml:space="preserve"> </w:t>
      </w:r>
      <w:r w:rsidRPr="00E5755E">
        <w:rPr>
          <w:rFonts w:ascii="Times New Roman" w:hAnsi="Times New Roman" w:cs="Times New Roman"/>
          <w:sz w:val="24"/>
          <w:szCs w:val="24"/>
        </w:rPr>
        <w:t>Fakültemiz Hemşirelik Bölümü Arş.Gör.</w:t>
      </w:r>
      <w:r>
        <w:rPr>
          <w:rFonts w:ascii="Times New Roman" w:hAnsi="Times New Roman" w:cs="Times New Roman"/>
          <w:sz w:val="24"/>
          <w:szCs w:val="24"/>
        </w:rPr>
        <w:t xml:space="preserve">İlkay </w:t>
      </w:r>
      <w:proofErr w:type="spellStart"/>
      <w:r>
        <w:rPr>
          <w:rFonts w:ascii="Times New Roman" w:hAnsi="Times New Roman" w:cs="Times New Roman"/>
          <w:sz w:val="24"/>
          <w:szCs w:val="24"/>
        </w:rPr>
        <w:t>ÇULHA’nın</w:t>
      </w:r>
      <w:proofErr w:type="spellEnd"/>
      <w:r w:rsidRPr="00E5755E">
        <w:rPr>
          <w:rFonts w:ascii="Times New Roman" w:hAnsi="Times New Roman" w:cs="Times New Roman"/>
          <w:sz w:val="24"/>
          <w:szCs w:val="24"/>
        </w:rPr>
        <w:t xml:space="preserve"> ÖYP bütçesinden karşılanmak üzere kısa süreli Yurtiçi (</w:t>
      </w:r>
      <w:r>
        <w:rPr>
          <w:rFonts w:ascii="Times New Roman" w:hAnsi="Times New Roman" w:cs="Times New Roman"/>
          <w:sz w:val="24"/>
          <w:szCs w:val="24"/>
        </w:rPr>
        <w:t>BURDUR</w:t>
      </w:r>
      <w:r w:rsidRPr="00E5755E">
        <w:rPr>
          <w:rFonts w:ascii="Times New Roman" w:hAnsi="Times New Roman" w:cs="Times New Roman"/>
          <w:sz w:val="24"/>
          <w:szCs w:val="24"/>
        </w:rPr>
        <w:t>)</w:t>
      </w:r>
      <w:r>
        <w:rPr>
          <w:rFonts w:ascii="Times New Roman" w:hAnsi="Times New Roman" w:cs="Times New Roman"/>
          <w:sz w:val="24"/>
          <w:szCs w:val="24"/>
        </w:rPr>
        <w:t xml:space="preserve"> </w:t>
      </w:r>
      <w:r w:rsidRPr="004B2AC5">
        <w:rPr>
          <w:rFonts w:ascii="Times New Roman" w:hAnsi="Times New Roman" w:cs="Times New Roman"/>
          <w:sz w:val="24"/>
          <w:szCs w:val="24"/>
        </w:rPr>
        <w:t>görevlendirilmesi görüşüldü.</w:t>
      </w:r>
    </w:p>
    <w:p w:rsidR="00394012" w:rsidRPr="00D7516E" w:rsidRDefault="00394012" w:rsidP="00394012">
      <w:pPr>
        <w:pStyle w:val="AralkYok"/>
        <w:spacing w:line="276" w:lineRule="auto"/>
        <w:jc w:val="both"/>
        <w:rPr>
          <w:rFonts w:ascii="Times New Roman" w:hAnsi="Times New Roman" w:cs="Times New Roman"/>
          <w:b/>
          <w:sz w:val="24"/>
          <w:szCs w:val="24"/>
        </w:rPr>
      </w:pPr>
    </w:p>
    <w:p w:rsidR="00394012" w:rsidRDefault="00394012" w:rsidP="00394012">
      <w:pPr>
        <w:tabs>
          <w:tab w:val="left" w:pos="0"/>
        </w:tabs>
        <w:spacing w:line="276" w:lineRule="auto"/>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394012" w:rsidRPr="004C50D1" w:rsidRDefault="00394012" w:rsidP="00394012">
      <w:pPr>
        <w:tabs>
          <w:tab w:val="left" w:pos="0"/>
        </w:tabs>
        <w:spacing w:line="276" w:lineRule="auto"/>
      </w:pPr>
    </w:p>
    <w:p w:rsidR="00394012" w:rsidRPr="004C50D1" w:rsidRDefault="00394012" w:rsidP="00394012">
      <w:pPr>
        <w:spacing w:line="276" w:lineRule="auto"/>
        <w:ind w:firstLine="708"/>
      </w:pPr>
      <w:r w:rsidRPr="004C50D1">
        <w:t>Adı</w:t>
      </w:r>
      <w:r>
        <w:t xml:space="preserve"> Soyadı</w:t>
      </w:r>
      <w:r>
        <w:tab/>
      </w:r>
      <w:r>
        <w:tab/>
        <w:t>: Arş.Gör.İlkay ÇULHA</w:t>
      </w:r>
    </w:p>
    <w:p w:rsidR="00394012" w:rsidRPr="004C50D1" w:rsidRDefault="00394012" w:rsidP="00394012">
      <w:pPr>
        <w:spacing w:line="276" w:lineRule="auto"/>
        <w:ind w:firstLine="708"/>
      </w:pPr>
      <w:r>
        <w:t xml:space="preserve">Görev </w:t>
      </w:r>
      <w:proofErr w:type="spellStart"/>
      <w:r>
        <w:t>Ünvanı</w:t>
      </w:r>
      <w:proofErr w:type="spellEnd"/>
      <w:r>
        <w:tab/>
      </w:r>
      <w:r>
        <w:tab/>
        <w:t>: Öğretim Elemanı</w:t>
      </w:r>
    </w:p>
    <w:p w:rsidR="00394012" w:rsidRPr="004C50D1" w:rsidRDefault="00394012" w:rsidP="00394012">
      <w:pPr>
        <w:spacing w:line="276" w:lineRule="auto"/>
        <w:ind w:left="2832" w:hanging="2124"/>
      </w:pPr>
      <w:r w:rsidRPr="004C50D1">
        <w:t>Toplantının Adı ve</w:t>
      </w:r>
    </w:p>
    <w:p w:rsidR="00394012" w:rsidRPr="004C50D1" w:rsidRDefault="00394012" w:rsidP="00394012">
      <w:pPr>
        <w:spacing w:line="276" w:lineRule="auto"/>
        <w:ind w:left="2832" w:hanging="2124"/>
      </w:pPr>
      <w:r>
        <w:t>Görev Konusu</w:t>
      </w:r>
      <w:r>
        <w:tab/>
        <w:t xml:space="preserve">:”2.Uluslararası Sağlık Bilimleri ve Yaşam Kongresi”ne </w:t>
      </w:r>
      <w:r w:rsidRPr="004C50D1">
        <w:t>katılmak üzere</w:t>
      </w:r>
    </w:p>
    <w:p w:rsidR="00394012" w:rsidRPr="004C50D1" w:rsidRDefault="00394012" w:rsidP="00394012">
      <w:pPr>
        <w:spacing w:line="276" w:lineRule="auto"/>
        <w:ind w:firstLine="708"/>
      </w:pPr>
      <w:r w:rsidRPr="004C50D1">
        <w:t>Görev Yeri</w:t>
      </w:r>
      <w:r w:rsidRPr="004C50D1">
        <w:rPr>
          <w:b/>
        </w:rPr>
        <w:tab/>
      </w:r>
      <w:r w:rsidRPr="004C50D1">
        <w:rPr>
          <w:b/>
        </w:rPr>
        <w:tab/>
        <w:t>:</w:t>
      </w:r>
      <w:r w:rsidRPr="004C50D1">
        <w:t xml:space="preserve"> </w:t>
      </w:r>
      <w:r>
        <w:rPr>
          <w:b/>
          <w:bCs/>
        </w:rPr>
        <w:t>BURDUR</w:t>
      </w:r>
    </w:p>
    <w:p w:rsidR="00394012" w:rsidRPr="00B15739" w:rsidRDefault="00394012" w:rsidP="00394012">
      <w:pPr>
        <w:spacing w:line="276" w:lineRule="auto"/>
        <w:ind w:firstLine="708"/>
        <w:rPr>
          <w:b/>
        </w:rPr>
      </w:pPr>
      <w:r w:rsidRPr="004C50D1">
        <w:t>Görev Süresi</w:t>
      </w:r>
      <w:r w:rsidRPr="004C50D1">
        <w:rPr>
          <w:b/>
        </w:rPr>
        <w:tab/>
      </w:r>
      <w:r w:rsidRPr="004C50D1">
        <w:rPr>
          <w:b/>
        </w:rPr>
        <w:tab/>
        <w:t>:</w:t>
      </w:r>
      <w:r>
        <w:t xml:space="preserve"> </w:t>
      </w:r>
      <w:r w:rsidRPr="00B15739">
        <w:rPr>
          <w:b/>
        </w:rPr>
        <w:t>24</w:t>
      </w:r>
      <w:r>
        <w:rPr>
          <w:b/>
        </w:rPr>
        <w:t>-27. Nisan. 2019</w:t>
      </w:r>
    </w:p>
    <w:p w:rsidR="00394012" w:rsidRPr="004C50D1" w:rsidRDefault="00394012" w:rsidP="00394012">
      <w:pPr>
        <w:tabs>
          <w:tab w:val="left" w:pos="2977"/>
        </w:tabs>
        <w:spacing w:line="276" w:lineRule="auto"/>
        <w:ind w:left="2832" w:hanging="2123"/>
      </w:pPr>
      <w:r w:rsidRPr="004C50D1">
        <w:t>Masraflar</w:t>
      </w:r>
      <w:r w:rsidRPr="004C50D1">
        <w:rPr>
          <w:b/>
        </w:rPr>
        <w:tab/>
        <w:t>:</w:t>
      </w:r>
      <w:r>
        <w:rPr>
          <w:b/>
        </w:rPr>
        <w:t xml:space="preserve"> </w:t>
      </w:r>
      <w:r w:rsidRPr="004C50D1">
        <w:t xml:space="preserve">2547 Sayılı Kanunun 39. Maddesi uyarınca </w:t>
      </w:r>
      <w:r w:rsidRPr="00B15739">
        <w:rPr>
          <w:b/>
        </w:rPr>
        <w:t xml:space="preserve">yolluklu </w:t>
      </w:r>
      <w:r>
        <w:t>(Gidiş-Dönüş: Eskişehir-Burdur-Eskişehir</w:t>
      </w:r>
      <w:r w:rsidRPr="00B94E7A">
        <w:t xml:space="preserve"> Otobüs ile</w:t>
      </w:r>
      <w:r>
        <w:t xml:space="preserve">) </w:t>
      </w:r>
      <w:proofErr w:type="spellStart"/>
      <w:r w:rsidRPr="00B15739">
        <w:rPr>
          <w:b/>
        </w:rPr>
        <w:t>yevmiyeli</w:t>
      </w:r>
      <w:proofErr w:type="spellEnd"/>
      <w:r w:rsidRPr="00B15739">
        <w:rPr>
          <w:b/>
        </w:rPr>
        <w:t>, konaklama ve</w:t>
      </w:r>
      <w:r>
        <w:rPr>
          <w:b/>
        </w:rPr>
        <w:t xml:space="preserve"> katılım ücretli (25</w:t>
      </w:r>
      <w:r w:rsidRPr="00B15739">
        <w:rPr>
          <w:b/>
        </w:rPr>
        <w:t>0,00.-TL)</w:t>
      </w:r>
      <w:r>
        <w:t xml:space="preserve"> </w:t>
      </w:r>
      <w:r w:rsidRPr="004C50D1">
        <w:t>görevlendirmesine, (</w:t>
      </w:r>
      <w:r>
        <w:t xml:space="preserve">Öğretim Üyesi Yetiştirme Programından (ÖYP) </w:t>
      </w:r>
      <w:r w:rsidRPr="004C50D1">
        <w:t>karşılanmak üzere)</w:t>
      </w:r>
    </w:p>
    <w:p w:rsidR="002444E0" w:rsidRDefault="002444E0" w:rsidP="00E21F12">
      <w:pPr>
        <w:pStyle w:val="AralkYok"/>
        <w:spacing w:line="276" w:lineRule="auto"/>
        <w:rPr>
          <w:rFonts w:ascii="Times New Roman" w:hAnsi="Times New Roman" w:cs="Times New Roman"/>
          <w:sz w:val="24"/>
          <w:szCs w:val="24"/>
        </w:rPr>
      </w:pPr>
    </w:p>
    <w:p w:rsidR="00394012" w:rsidRDefault="00394012" w:rsidP="00E21F12">
      <w:pPr>
        <w:pStyle w:val="AralkYok"/>
        <w:spacing w:line="276" w:lineRule="auto"/>
        <w:rPr>
          <w:rFonts w:ascii="Times New Roman" w:hAnsi="Times New Roman" w:cs="Times New Roman"/>
          <w:sz w:val="24"/>
          <w:szCs w:val="24"/>
        </w:rPr>
      </w:pPr>
    </w:p>
    <w:p w:rsidR="00394012" w:rsidRDefault="00394012"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3C72D9" w:rsidRDefault="003C72D9" w:rsidP="00E21F12">
      <w:pPr>
        <w:pStyle w:val="AralkYok"/>
        <w:spacing w:line="276" w:lineRule="auto"/>
        <w:rPr>
          <w:rFonts w:ascii="Times New Roman" w:hAnsi="Times New Roman" w:cs="Times New Roman"/>
          <w:sz w:val="24"/>
          <w:szCs w:val="24"/>
        </w:rPr>
      </w:pPr>
    </w:p>
    <w:p w:rsidR="0023251E" w:rsidRPr="001073FE" w:rsidRDefault="00A85C6D" w:rsidP="002B42BB">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9E209E">
      <w:headerReference w:type="default" r:id="rId7"/>
      <w:pgSz w:w="11906" w:h="16838"/>
      <w:pgMar w:top="1191" w:right="851" w:bottom="119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47" w:rsidRDefault="00466C47" w:rsidP="00D5021F">
      <w:pPr>
        <w:spacing w:line="240" w:lineRule="auto"/>
      </w:pPr>
      <w:r>
        <w:separator/>
      </w:r>
    </w:p>
  </w:endnote>
  <w:endnote w:type="continuationSeparator" w:id="0">
    <w:p w:rsidR="00466C47" w:rsidRDefault="00466C47"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47" w:rsidRDefault="00466C47" w:rsidP="00D5021F">
      <w:pPr>
        <w:spacing w:line="240" w:lineRule="auto"/>
      </w:pPr>
      <w:r>
        <w:separator/>
      </w:r>
    </w:p>
  </w:footnote>
  <w:footnote w:type="continuationSeparator" w:id="0">
    <w:p w:rsidR="00466C47" w:rsidRDefault="00466C47"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3C2550">
      <w:rPr>
        <w:b/>
        <w:color w:val="000000"/>
        <w:spacing w:val="-1"/>
      </w:rPr>
      <w:t>11</w:t>
    </w:r>
    <w:proofErr w:type="gramEnd"/>
    <w:r w:rsidR="003C2550">
      <w:rPr>
        <w:b/>
        <w:color w:val="000000"/>
        <w:spacing w:val="-1"/>
      </w:rPr>
      <w:t>/04</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3C2550">
      <w:rPr>
        <w:b/>
      </w:rPr>
      <w:t>17742791</w:t>
    </w:r>
    <w:proofErr w:type="gramEnd"/>
    <w:r w:rsidR="003C2550">
      <w:rPr>
        <w:b/>
      </w:rPr>
      <w:t>-050.02.04-13</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01280C"/>
    <w:rsid w:val="00003BC7"/>
    <w:rsid w:val="000116BB"/>
    <w:rsid w:val="0001280C"/>
    <w:rsid w:val="00027591"/>
    <w:rsid w:val="00042E54"/>
    <w:rsid w:val="00054FA6"/>
    <w:rsid w:val="00056281"/>
    <w:rsid w:val="000567E2"/>
    <w:rsid w:val="00086E39"/>
    <w:rsid w:val="000E00F1"/>
    <w:rsid w:val="000F1B91"/>
    <w:rsid w:val="001073FE"/>
    <w:rsid w:val="00141FA1"/>
    <w:rsid w:val="00164393"/>
    <w:rsid w:val="001B01AF"/>
    <w:rsid w:val="001B2E2D"/>
    <w:rsid w:val="001B44CC"/>
    <w:rsid w:val="001B5817"/>
    <w:rsid w:val="001C08AB"/>
    <w:rsid w:val="001E33F7"/>
    <w:rsid w:val="001F3AD1"/>
    <w:rsid w:val="00211629"/>
    <w:rsid w:val="0023251E"/>
    <w:rsid w:val="00235CF0"/>
    <w:rsid w:val="0024209C"/>
    <w:rsid w:val="0024413C"/>
    <w:rsid w:val="002444E0"/>
    <w:rsid w:val="00260E12"/>
    <w:rsid w:val="00276BE8"/>
    <w:rsid w:val="002A3D80"/>
    <w:rsid w:val="002B42BB"/>
    <w:rsid w:val="002B4FF0"/>
    <w:rsid w:val="002C018E"/>
    <w:rsid w:val="002C3B22"/>
    <w:rsid w:val="002C5854"/>
    <w:rsid w:val="002E3F5E"/>
    <w:rsid w:val="00337410"/>
    <w:rsid w:val="00371D36"/>
    <w:rsid w:val="00394012"/>
    <w:rsid w:val="003B7BCF"/>
    <w:rsid w:val="003C15F8"/>
    <w:rsid w:val="003C2550"/>
    <w:rsid w:val="003C72D9"/>
    <w:rsid w:val="00412668"/>
    <w:rsid w:val="00412E46"/>
    <w:rsid w:val="004333AF"/>
    <w:rsid w:val="004364E8"/>
    <w:rsid w:val="00442D79"/>
    <w:rsid w:val="0045156E"/>
    <w:rsid w:val="00466C47"/>
    <w:rsid w:val="004A0E5F"/>
    <w:rsid w:val="004A697E"/>
    <w:rsid w:val="004B1A45"/>
    <w:rsid w:val="004C33F4"/>
    <w:rsid w:val="004E3799"/>
    <w:rsid w:val="004F0497"/>
    <w:rsid w:val="00527B70"/>
    <w:rsid w:val="0053426D"/>
    <w:rsid w:val="005620F8"/>
    <w:rsid w:val="0057163B"/>
    <w:rsid w:val="005766FD"/>
    <w:rsid w:val="00596B8D"/>
    <w:rsid w:val="005D409B"/>
    <w:rsid w:val="005D4291"/>
    <w:rsid w:val="005F0026"/>
    <w:rsid w:val="005F048B"/>
    <w:rsid w:val="006105E2"/>
    <w:rsid w:val="0063030A"/>
    <w:rsid w:val="00637EF3"/>
    <w:rsid w:val="006441DF"/>
    <w:rsid w:val="006512BF"/>
    <w:rsid w:val="00660B2C"/>
    <w:rsid w:val="006611B3"/>
    <w:rsid w:val="0067517F"/>
    <w:rsid w:val="00683CA2"/>
    <w:rsid w:val="00690C90"/>
    <w:rsid w:val="00732067"/>
    <w:rsid w:val="007335D4"/>
    <w:rsid w:val="00737A30"/>
    <w:rsid w:val="00760B97"/>
    <w:rsid w:val="00770146"/>
    <w:rsid w:val="00790E86"/>
    <w:rsid w:val="007A5710"/>
    <w:rsid w:val="007B0FCA"/>
    <w:rsid w:val="007D7175"/>
    <w:rsid w:val="007E13DD"/>
    <w:rsid w:val="007E5741"/>
    <w:rsid w:val="008014F3"/>
    <w:rsid w:val="00811A44"/>
    <w:rsid w:val="00826A6F"/>
    <w:rsid w:val="00836208"/>
    <w:rsid w:val="008375B3"/>
    <w:rsid w:val="00865B20"/>
    <w:rsid w:val="00867152"/>
    <w:rsid w:val="00880EB9"/>
    <w:rsid w:val="008861F7"/>
    <w:rsid w:val="00893DA8"/>
    <w:rsid w:val="008A3BB7"/>
    <w:rsid w:val="008B738E"/>
    <w:rsid w:val="008F4BC6"/>
    <w:rsid w:val="00941A19"/>
    <w:rsid w:val="00942976"/>
    <w:rsid w:val="00942E6A"/>
    <w:rsid w:val="00957329"/>
    <w:rsid w:val="009A1E45"/>
    <w:rsid w:val="009A7848"/>
    <w:rsid w:val="009B39F6"/>
    <w:rsid w:val="009E209E"/>
    <w:rsid w:val="00A0777A"/>
    <w:rsid w:val="00A5008E"/>
    <w:rsid w:val="00A754E5"/>
    <w:rsid w:val="00A7784B"/>
    <w:rsid w:val="00A85C6D"/>
    <w:rsid w:val="00AA40B7"/>
    <w:rsid w:val="00AA7F9C"/>
    <w:rsid w:val="00AC6B99"/>
    <w:rsid w:val="00AD32F8"/>
    <w:rsid w:val="00AF0CCB"/>
    <w:rsid w:val="00B1111E"/>
    <w:rsid w:val="00B12CDF"/>
    <w:rsid w:val="00B3449F"/>
    <w:rsid w:val="00B646B2"/>
    <w:rsid w:val="00B82982"/>
    <w:rsid w:val="00BD219B"/>
    <w:rsid w:val="00BF13A9"/>
    <w:rsid w:val="00C02704"/>
    <w:rsid w:val="00C21587"/>
    <w:rsid w:val="00C258F6"/>
    <w:rsid w:val="00C25E96"/>
    <w:rsid w:val="00C362B0"/>
    <w:rsid w:val="00C40A32"/>
    <w:rsid w:val="00C50FF5"/>
    <w:rsid w:val="00C56886"/>
    <w:rsid w:val="00C666F2"/>
    <w:rsid w:val="00C71976"/>
    <w:rsid w:val="00C72484"/>
    <w:rsid w:val="00C73187"/>
    <w:rsid w:val="00C84C6B"/>
    <w:rsid w:val="00CB08BD"/>
    <w:rsid w:val="00CC49D4"/>
    <w:rsid w:val="00CE0A93"/>
    <w:rsid w:val="00CE669F"/>
    <w:rsid w:val="00D11E66"/>
    <w:rsid w:val="00D1714D"/>
    <w:rsid w:val="00D36332"/>
    <w:rsid w:val="00D40456"/>
    <w:rsid w:val="00D5021F"/>
    <w:rsid w:val="00D518C9"/>
    <w:rsid w:val="00D56CBC"/>
    <w:rsid w:val="00D578C3"/>
    <w:rsid w:val="00D75612"/>
    <w:rsid w:val="00D91457"/>
    <w:rsid w:val="00DA6C71"/>
    <w:rsid w:val="00DD0777"/>
    <w:rsid w:val="00E11D48"/>
    <w:rsid w:val="00E139CC"/>
    <w:rsid w:val="00E1762B"/>
    <w:rsid w:val="00E21F12"/>
    <w:rsid w:val="00E367C2"/>
    <w:rsid w:val="00E41A4C"/>
    <w:rsid w:val="00E55828"/>
    <w:rsid w:val="00E62DF5"/>
    <w:rsid w:val="00E643C5"/>
    <w:rsid w:val="00E946CA"/>
    <w:rsid w:val="00EA4447"/>
    <w:rsid w:val="00EB309B"/>
    <w:rsid w:val="00EE6B84"/>
    <w:rsid w:val="00EF017F"/>
    <w:rsid w:val="00F13EC2"/>
    <w:rsid w:val="00F40661"/>
    <w:rsid w:val="00FA784F"/>
    <w:rsid w:val="00FD4EC0"/>
    <w:rsid w:val="00FE5D4C"/>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2019-11-12T13:23:00Z</dcterms:created>
  <dcterms:modified xsi:type="dcterms:W3CDTF">2019-11-12T13:23:00Z</dcterms:modified>
</cp:coreProperties>
</file>